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72D" w:rsidRDefault="00C97B96">
      <w:pPr>
        <w:pBdr>
          <w:bottom w:val="single" w:sz="12" w:space="0" w:color="000000"/>
        </w:pBdr>
        <w:rPr>
          <w:b/>
          <w:bCs/>
        </w:rPr>
      </w:pPr>
      <w:r>
        <w:rPr>
          <w:noProof/>
        </w:rPr>
        <w:drawing>
          <wp:anchor distT="0" distB="0" distL="0" distR="0" simplePos="0" relativeHeight="251659264" behindDoc="0" locked="0" layoutInCell="1" allowOverlap="1">
            <wp:simplePos x="0" y="0"/>
            <wp:positionH relativeFrom="column">
              <wp:posOffset>257174</wp:posOffset>
            </wp:positionH>
            <wp:positionV relativeFrom="line">
              <wp:posOffset>-390525</wp:posOffset>
            </wp:positionV>
            <wp:extent cx="1461136" cy="876300"/>
            <wp:effectExtent l="0" t="0" r="0" b="0"/>
            <wp:wrapTopAndBottom distT="0" dist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extLst/>
                    </a:blip>
                    <a:stretch>
                      <a:fillRect/>
                    </a:stretch>
                  </pic:blipFill>
                  <pic:spPr>
                    <a:xfrm>
                      <a:off x="0" y="0"/>
                      <a:ext cx="1461136" cy="876300"/>
                    </a:xfrm>
                    <a:prstGeom prst="rect">
                      <a:avLst/>
                    </a:prstGeom>
                    <a:ln w="12700" cap="flat">
                      <a:noFill/>
                      <a:miter lim="400000"/>
                    </a:ln>
                    <a:effectLst/>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margin">
                  <wp:posOffset>2767647</wp:posOffset>
                </wp:positionH>
                <wp:positionV relativeFrom="page">
                  <wp:posOffset>4762</wp:posOffset>
                </wp:positionV>
                <wp:extent cx="3486150" cy="1428750"/>
                <wp:effectExtent l="0" t="0" r="0" b="0"/>
                <wp:wrapNone/>
                <wp:docPr id="1073741826" name="officeArt object" descr="ETHICS REPORTER…"/>
                <wp:cNvGraphicFramePr/>
                <a:graphic xmlns:a="http://schemas.openxmlformats.org/drawingml/2006/main">
                  <a:graphicData uri="http://schemas.microsoft.com/office/word/2010/wordprocessingShape">
                    <wps:wsp>
                      <wps:cNvSpPr txBox="1"/>
                      <wps:spPr>
                        <a:xfrm>
                          <a:off x="0" y="0"/>
                          <a:ext cx="3486150" cy="1428750"/>
                        </a:xfrm>
                        <a:prstGeom prst="rect">
                          <a:avLst/>
                        </a:prstGeom>
                        <a:solidFill>
                          <a:srgbClr val="FFFFFF"/>
                        </a:solidFill>
                        <a:ln w="9525" cap="flat">
                          <a:solidFill>
                            <a:srgbClr val="FFFFFF"/>
                          </a:solidFill>
                          <a:prstDash val="solid"/>
                          <a:round/>
                        </a:ln>
                        <a:effectLst/>
                      </wps:spPr>
                      <wps:txbx>
                        <w:txbxContent>
                          <w:p w:rsidR="001F072D" w:rsidRDefault="00C97B96">
                            <w:pPr>
                              <w:jc w:val="center"/>
                              <w:rPr>
                                <w:rFonts w:ascii="Comic Sans MS" w:eastAsia="Comic Sans MS" w:hAnsi="Comic Sans MS" w:cs="Comic Sans MS"/>
                                <w:b/>
                                <w:bCs/>
                                <w:sz w:val="28"/>
                                <w:szCs w:val="28"/>
                              </w:rPr>
                            </w:pPr>
                            <w:r>
                              <w:rPr>
                                <w:rFonts w:ascii="Comic Sans MS" w:hAnsi="Comic Sans MS"/>
                                <w:b/>
                                <w:bCs/>
                                <w:sz w:val="28"/>
                                <w:szCs w:val="28"/>
                              </w:rPr>
                              <w:t>ETHICS REPORTER</w:t>
                            </w:r>
                          </w:p>
                          <w:p w:rsidR="001F072D" w:rsidRDefault="00C97B96">
                            <w:pPr>
                              <w:jc w:val="center"/>
                              <w:rPr>
                                <w:rFonts w:ascii="Comic Sans MS" w:eastAsia="Comic Sans MS" w:hAnsi="Comic Sans MS" w:cs="Comic Sans MS"/>
                                <w:b/>
                                <w:bCs/>
                                <w:sz w:val="28"/>
                                <w:szCs w:val="28"/>
                              </w:rPr>
                            </w:pPr>
                            <w:r>
                              <w:rPr>
                                <w:rFonts w:ascii="Comic Sans MS" w:hAnsi="Comic Sans MS"/>
                                <w:b/>
                                <w:bCs/>
                                <w:sz w:val="28"/>
                                <w:szCs w:val="28"/>
                              </w:rPr>
                              <w:t>September, 2021</w:t>
                            </w:r>
                          </w:p>
                          <w:p w:rsidR="001F072D" w:rsidRDefault="00C97B96">
                            <w:pPr>
                              <w:rPr>
                                <w:sz w:val="16"/>
                                <w:szCs w:val="16"/>
                              </w:rPr>
                            </w:pPr>
                            <w:r>
                              <w:tab/>
                            </w:r>
                            <w:r>
                              <w:tab/>
                            </w:r>
                            <w:r>
                              <w:tab/>
                            </w:r>
                          </w:p>
                          <w:p w:rsidR="001F072D" w:rsidRDefault="00C97B96">
                            <w:pPr>
                              <w:jc w:val="center"/>
                              <w:rPr>
                                <w:rFonts w:ascii="Cambria" w:eastAsia="Cambria" w:hAnsi="Cambria" w:cs="Cambria"/>
                              </w:rPr>
                            </w:pPr>
                            <w:r>
                              <w:rPr>
                                <w:rFonts w:ascii="Cambria" w:hAnsi="Cambria"/>
                              </w:rPr>
                              <w:t>Kentucky Legislative Ethics Commission</w:t>
                            </w:r>
                          </w:p>
                          <w:p w:rsidR="001F072D" w:rsidRDefault="00C97B96">
                            <w:pPr>
                              <w:jc w:val="center"/>
                              <w:rPr>
                                <w:rFonts w:ascii="Cambria" w:eastAsia="Cambria" w:hAnsi="Cambria" w:cs="Cambria"/>
                              </w:rPr>
                            </w:pPr>
                            <w:r>
                              <w:rPr>
                                <w:rFonts w:ascii="Cambria" w:hAnsi="Cambria"/>
                              </w:rPr>
                              <w:t>22 Mill Creek Park, Frankfort, Kentucky 40601-9230</w:t>
                            </w:r>
                          </w:p>
                          <w:p w:rsidR="001F072D" w:rsidRDefault="00C97B96">
                            <w:pPr>
                              <w:jc w:val="center"/>
                              <w:rPr>
                                <w:rFonts w:ascii="Cambria" w:eastAsia="Cambria" w:hAnsi="Cambria" w:cs="Cambria"/>
                              </w:rPr>
                            </w:pPr>
                            <w:r>
                              <w:rPr>
                                <w:rFonts w:ascii="Cambria" w:hAnsi="Cambria"/>
                              </w:rPr>
                              <w:t>Phone: (502) 573-2863</w:t>
                            </w:r>
                          </w:p>
                          <w:p w:rsidR="001F072D" w:rsidRDefault="00C47095">
                            <w:pPr>
                              <w:jc w:val="center"/>
                              <w:rPr>
                                <w:rFonts w:ascii="Cambria" w:eastAsia="Cambria" w:hAnsi="Cambria" w:cs="Cambria"/>
                                <w:b/>
                                <w:bCs/>
                                <w:color w:val="0000FF"/>
                                <w:u w:val="single" w:color="0000FF"/>
                              </w:rPr>
                            </w:pPr>
                            <w:hyperlink r:id="rId8" w:history="1">
                              <w:r w:rsidR="00C97B96">
                                <w:rPr>
                                  <w:rStyle w:val="Hyperlink0"/>
                                </w:rPr>
                                <w:t>http://klec.ky.gov</w:t>
                              </w:r>
                            </w:hyperlink>
                          </w:p>
                          <w:p w:rsidR="001F072D" w:rsidRDefault="001F072D">
                            <w:pPr>
                              <w:pBdr>
                                <w:bottom w:val="single" w:sz="12" w:space="0" w:color="000000"/>
                              </w:pBdr>
                              <w:jc w:val="center"/>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ETHICS REPORTER…" style="position:absolute;margin-left:217.9pt;margin-top:.35pt;width:274.5pt;height:112.5pt;z-index:251660288;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" strokecolor="white">
                <v:stroke joinstyle="round"/>
                <v:textbox inset="1.27mm,1.27mm,1.27mm,1.27mm">
                  <w:txbxContent>
                    <w:p w:rsidR="001F072D" w:rsidRDefault="00C97B96">
                      <w:pPr>
                        <w:jc w:val="center"/>
                        <w:rPr>
                          <w:rFonts w:ascii="Comic Sans MS" w:eastAsia="Comic Sans MS" w:hAnsi="Comic Sans MS" w:cs="Comic Sans MS"/>
                          <w:b/>
                          <w:bCs/>
                          <w:sz w:val="28"/>
                          <w:szCs w:val="28"/>
                        </w:rPr>
                      </w:pPr>
                      <w:r>
                        <w:rPr>
                          <w:rFonts w:ascii="Comic Sans MS" w:hAnsi="Comic Sans MS"/>
                          <w:b/>
                          <w:bCs/>
                          <w:sz w:val="28"/>
                          <w:szCs w:val="28"/>
                        </w:rPr>
                        <w:t>ETHICS REPORTER</w:t>
                      </w:r>
                    </w:p>
                    <w:p w:rsidR="001F072D" w:rsidRDefault="00C97B96">
                      <w:pPr>
                        <w:jc w:val="center"/>
                        <w:rPr>
                          <w:rFonts w:ascii="Comic Sans MS" w:eastAsia="Comic Sans MS" w:hAnsi="Comic Sans MS" w:cs="Comic Sans MS"/>
                          <w:b/>
                          <w:bCs/>
                          <w:sz w:val="28"/>
                          <w:szCs w:val="28"/>
                        </w:rPr>
                      </w:pPr>
                      <w:r>
                        <w:rPr>
                          <w:rFonts w:ascii="Comic Sans MS" w:hAnsi="Comic Sans MS"/>
                          <w:b/>
                          <w:bCs/>
                          <w:sz w:val="28"/>
                          <w:szCs w:val="28"/>
                        </w:rPr>
                        <w:t>September, 2021</w:t>
                      </w:r>
                    </w:p>
                    <w:p w:rsidR="001F072D" w:rsidRDefault="00C97B96">
                      <w:pPr>
                        <w:rPr>
                          <w:sz w:val="16"/>
                          <w:szCs w:val="16"/>
                        </w:rPr>
                      </w:pPr>
                      <w:r>
                        <w:tab/>
                      </w:r>
                      <w:r>
                        <w:tab/>
                      </w:r>
                      <w:r>
                        <w:tab/>
                      </w:r>
                    </w:p>
                    <w:p w:rsidR="001F072D" w:rsidRDefault="00C97B96">
                      <w:pPr>
                        <w:jc w:val="center"/>
                        <w:rPr>
                          <w:rFonts w:ascii="Cambria" w:eastAsia="Cambria" w:hAnsi="Cambria" w:cs="Cambria"/>
                        </w:rPr>
                      </w:pPr>
                      <w:r>
                        <w:rPr>
                          <w:rFonts w:ascii="Cambria" w:hAnsi="Cambria"/>
                        </w:rPr>
                        <w:t>Kentucky Legislative Ethics Commission</w:t>
                      </w:r>
                    </w:p>
                    <w:p w:rsidR="001F072D" w:rsidRDefault="00C97B96">
                      <w:pPr>
                        <w:jc w:val="center"/>
                        <w:rPr>
                          <w:rFonts w:ascii="Cambria" w:eastAsia="Cambria" w:hAnsi="Cambria" w:cs="Cambria"/>
                        </w:rPr>
                      </w:pPr>
                      <w:r>
                        <w:rPr>
                          <w:rFonts w:ascii="Cambria" w:hAnsi="Cambria"/>
                        </w:rPr>
                        <w:t>22 Mill Creek Park, Frankfort, Kentucky 40601-9230</w:t>
                      </w:r>
                    </w:p>
                    <w:p w:rsidR="001F072D" w:rsidRDefault="00C97B96">
                      <w:pPr>
                        <w:jc w:val="center"/>
                        <w:rPr>
                          <w:rFonts w:ascii="Cambria" w:eastAsia="Cambria" w:hAnsi="Cambria" w:cs="Cambria"/>
                        </w:rPr>
                      </w:pPr>
                      <w:r>
                        <w:rPr>
                          <w:rFonts w:ascii="Cambria" w:hAnsi="Cambria"/>
                        </w:rPr>
                        <w:t>Phone: (502) 573-2863</w:t>
                      </w:r>
                    </w:p>
                    <w:p w:rsidR="001F072D" w:rsidRDefault="00C47095">
                      <w:pPr>
                        <w:jc w:val="center"/>
                        <w:rPr>
                          <w:rFonts w:ascii="Cambria" w:eastAsia="Cambria" w:hAnsi="Cambria" w:cs="Cambria"/>
                          <w:b/>
                          <w:bCs/>
                          <w:color w:val="0000FF"/>
                          <w:u w:val="single" w:color="0000FF"/>
                        </w:rPr>
                      </w:pPr>
                      <w:hyperlink r:id="rId9" w:history="1">
                        <w:r w:rsidR="00C97B96">
                          <w:rPr>
                            <w:rStyle w:val="Hyperlink0"/>
                          </w:rPr>
                          <w:t>http://klec.ky.gov</w:t>
                        </w:r>
                      </w:hyperlink>
                    </w:p>
                    <w:p w:rsidR="001F072D" w:rsidRDefault="001F072D">
                      <w:pPr>
                        <w:pBdr>
                          <w:bottom w:val="single" w:sz="12" w:space="0" w:color="000000"/>
                        </w:pBdr>
                        <w:jc w:val="center"/>
                      </w:pPr>
                    </w:p>
                  </w:txbxContent>
                </v:textbox>
                <w10:wrap anchorx="margin" anchory="page"/>
              </v:shape>
            </w:pict>
          </mc:Fallback>
        </mc:AlternateContent>
      </w:r>
    </w:p>
    <w:p w:rsidR="001F072D" w:rsidRDefault="001F072D">
      <w:pPr>
        <w:rPr>
          <w:sz w:val="16"/>
          <w:szCs w:val="16"/>
        </w:rPr>
      </w:pPr>
    </w:p>
    <w:p w:rsidR="001F072D" w:rsidRDefault="001F072D">
      <w:pPr>
        <w:rPr>
          <w:rFonts w:ascii="Cambria" w:eastAsia="Cambria" w:hAnsi="Cambria" w:cs="Cambria"/>
          <w:b/>
          <w:bCs/>
          <w:i/>
          <w:iCs/>
          <w:color w:val="0000FF"/>
          <w:kern w:val="36"/>
          <w:sz w:val="28"/>
          <w:szCs w:val="28"/>
          <w:u w:val="single" w:color="0000FF"/>
        </w:rPr>
      </w:pPr>
    </w:p>
    <w:p w:rsidR="001F072D" w:rsidRDefault="00C97B96">
      <w:pPr>
        <w:rPr>
          <w:rFonts w:ascii="Cambria" w:eastAsia="Cambria" w:hAnsi="Cambria" w:cs="Cambria"/>
          <w:b/>
          <w:bCs/>
          <w:i/>
          <w:iCs/>
          <w:color w:val="0000FF"/>
          <w:kern w:val="36"/>
          <w:sz w:val="28"/>
          <w:szCs w:val="28"/>
          <w:u w:val="single" w:color="0000FF"/>
        </w:rPr>
      </w:pPr>
      <w:r>
        <w:rPr>
          <w:rFonts w:ascii="Cambria" w:hAnsi="Cambria"/>
          <w:b/>
          <w:bCs/>
          <w:i/>
          <w:iCs/>
          <w:color w:val="0000FF"/>
          <w:kern w:val="36"/>
          <w:sz w:val="28"/>
          <w:szCs w:val="28"/>
          <w:u w:val="single" w:color="0000FF"/>
        </w:rPr>
        <w:t>Kentucky lobbying continues to rival records for odd-year spending</w:t>
      </w:r>
    </w:p>
    <w:p w:rsidR="001F072D" w:rsidRDefault="001F072D">
      <w:pPr>
        <w:jc w:val="both"/>
        <w:rPr>
          <w:rFonts w:ascii="Cambria" w:eastAsia="Cambria" w:hAnsi="Cambria" w:cs="Cambria"/>
          <w:color w:val="0000FF"/>
          <w:kern w:val="36"/>
          <w:u w:val="single" w:color="0000FF"/>
        </w:rPr>
      </w:pPr>
    </w:p>
    <w:p w:rsidR="001F072D" w:rsidRDefault="00C97B96" w:rsidP="00322996">
      <w:pPr>
        <w:ind w:firstLine="720"/>
        <w:jc w:val="both"/>
        <w:rPr>
          <w:rFonts w:ascii="Cambria" w:eastAsia="Cambria" w:hAnsi="Cambria" w:cs="Cambria"/>
          <w:kern w:val="36"/>
          <w:u w:color="0000FF"/>
        </w:rPr>
      </w:pPr>
      <w:r>
        <w:rPr>
          <w:rFonts w:ascii="Cambria" w:hAnsi="Cambria"/>
          <w:kern w:val="36"/>
          <w:u w:color="0000FF"/>
        </w:rPr>
        <w:t>According to the most recent lobbyist and employer reports, legislative lobbying spending for the first 8 months of 2021 was just shy of $15 million, at $14.9 million.</w:t>
      </w:r>
    </w:p>
    <w:p w:rsidR="001F072D" w:rsidRDefault="001F072D">
      <w:pPr>
        <w:jc w:val="both"/>
        <w:rPr>
          <w:rFonts w:ascii="Cambria" w:eastAsia="Cambria" w:hAnsi="Cambria" w:cs="Cambria"/>
          <w:kern w:val="36"/>
          <w:u w:color="0000FF"/>
        </w:rPr>
      </w:pPr>
    </w:p>
    <w:p w:rsidR="001F072D" w:rsidRDefault="00C97B96" w:rsidP="00322996">
      <w:pPr>
        <w:ind w:firstLine="720"/>
        <w:jc w:val="both"/>
        <w:rPr>
          <w:rFonts w:ascii="Cambria" w:eastAsia="Cambria" w:hAnsi="Cambria" w:cs="Cambria"/>
        </w:rPr>
      </w:pPr>
      <w:r>
        <w:rPr>
          <w:rFonts w:ascii="Cambria" w:hAnsi="Cambria"/>
          <w:kern w:val="36"/>
          <w:u w:color="0000FF"/>
        </w:rPr>
        <w:t>Bu</w:t>
      </w:r>
      <w:r>
        <w:rPr>
          <w:rFonts w:ascii="Cambria" w:hAnsi="Cambria"/>
        </w:rPr>
        <w:t xml:space="preserve">sinesses and organizations kept up the trend of increased lobbying spending by nearly reaching the record $15.7 million spent in the same period in 2019. </w:t>
      </w:r>
    </w:p>
    <w:p w:rsidR="001F072D" w:rsidRDefault="001F072D">
      <w:pPr>
        <w:jc w:val="both"/>
        <w:rPr>
          <w:rFonts w:ascii="Cambria" w:eastAsia="Cambria" w:hAnsi="Cambria" w:cs="Cambria"/>
        </w:rPr>
      </w:pPr>
    </w:p>
    <w:p w:rsidR="001F072D" w:rsidRDefault="00C97B96" w:rsidP="00322996">
      <w:pPr>
        <w:ind w:firstLine="720"/>
        <w:jc w:val="both"/>
        <w:rPr>
          <w:rFonts w:ascii="Cambria" w:eastAsia="Cambria" w:hAnsi="Cambria" w:cs="Cambria"/>
        </w:rPr>
      </w:pPr>
      <w:r>
        <w:rPr>
          <w:rFonts w:ascii="Cambria" w:hAnsi="Cambria"/>
        </w:rPr>
        <w:t xml:space="preserve">The General Assembly is in session for only 30 legislative days in odd years, as opposed to a 60-day session in even numbered years.  While a special session was also held in September, these expenditures will not be reported until </w:t>
      </w:r>
      <w:r w:rsidR="00D24577">
        <w:rPr>
          <w:rFonts w:ascii="Cambria" w:hAnsi="Cambria"/>
        </w:rPr>
        <w:t>January, 2022.</w:t>
      </w:r>
    </w:p>
    <w:p w:rsidR="001F072D" w:rsidRDefault="001F072D">
      <w:pPr>
        <w:jc w:val="both"/>
        <w:rPr>
          <w:rFonts w:ascii="Cambria" w:eastAsia="Cambria" w:hAnsi="Cambria" w:cs="Cambria"/>
        </w:rPr>
      </w:pPr>
    </w:p>
    <w:p w:rsidR="001F072D" w:rsidRDefault="00C97B96" w:rsidP="00322996">
      <w:pPr>
        <w:ind w:firstLine="720"/>
        <w:jc w:val="both"/>
        <w:rPr>
          <w:rFonts w:ascii="Cambria" w:eastAsia="Cambria" w:hAnsi="Cambria" w:cs="Cambria"/>
        </w:rPr>
      </w:pPr>
      <w:r>
        <w:rPr>
          <w:rFonts w:ascii="Cambria" w:hAnsi="Cambria"/>
        </w:rPr>
        <w:t xml:space="preserve">During the first two-thirds of 2021, 748 lobbying employers paid about 612 lobbyists $13.5 million, and an additional $531,872 was spent on lobbying-related administrative costs, such as travel and other expenses.  </w:t>
      </w:r>
    </w:p>
    <w:p w:rsidR="001F072D" w:rsidRDefault="001F072D">
      <w:pPr>
        <w:jc w:val="both"/>
        <w:rPr>
          <w:rFonts w:ascii="Cambria" w:eastAsia="Cambria" w:hAnsi="Cambria" w:cs="Cambria"/>
        </w:rPr>
      </w:pPr>
    </w:p>
    <w:p w:rsidR="001F072D" w:rsidRDefault="00C97B96" w:rsidP="00322996">
      <w:pPr>
        <w:ind w:firstLine="720"/>
        <w:jc w:val="both"/>
        <w:rPr>
          <w:rFonts w:ascii="Cambria" w:eastAsia="Cambria" w:hAnsi="Cambria" w:cs="Cambria"/>
        </w:rPr>
      </w:pPr>
      <w:r>
        <w:rPr>
          <w:rFonts w:ascii="Cambria" w:hAnsi="Cambria"/>
        </w:rPr>
        <w:t xml:space="preserve">The leading spender for January through August, 2021, is the </w:t>
      </w:r>
      <w:r>
        <w:rPr>
          <w:rFonts w:ascii="Cambria" w:hAnsi="Cambria"/>
          <w:b/>
          <w:bCs/>
        </w:rPr>
        <w:t>Kentucky Chamber of Commerce</w:t>
      </w:r>
      <w:r>
        <w:rPr>
          <w:rFonts w:ascii="Cambria" w:hAnsi="Cambria"/>
        </w:rPr>
        <w:t xml:space="preserve">, which spent $355,812 on lobbying. The second place finisher, at $184,933, is </w:t>
      </w:r>
      <w:r w:rsidR="00A71C83">
        <w:rPr>
          <w:rFonts w:ascii="Cambria" w:hAnsi="Cambria"/>
          <w:b/>
          <w:bCs/>
        </w:rPr>
        <w:t>Altria (Phili</w:t>
      </w:r>
      <w:r>
        <w:rPr>
          <w:rFonts w:ascii="Cambria" w:hAnsi="Cambria"/>
          <w:b/>
          <w:bCs/>
        </w:rPr>
        <w:t>p Morris)</w:t>
      </w:r>
      <w:r>
        <w:rPr>
          <w:rFonts w:ascii="Cambria" w:hAnsi="Cambria"/>
        </w:rPr>
        <w:t xml:space="preserve">. </w:t>
      </w:r>
    </w:p>
    <w:p w:rsidR="001F072D" w:rsidRDefault="001F072D">
      <w:pPr>
        <w:jc w:val="both"/>
        <w:rPr>
          <w:rFonts w:ascii="Cambria" w:eastAsia="Cambria" w:hAnsi="Cambria" w:cs="Cambria"/>
        </w:rPr>
      </w:pPr>
    </w:p>
    <w:p w:rsidR="001F072D" w:rsidRDefault="00C97B96" w:rsidP="00322996">
      <w:pPr>
        <w:ind w:firstLine="720"/>
        <w:jc w:val="both"/>
        <w:rPr>
          <w:rFonts w:ascii="Cambria" w:eastAsia="Cambria" w:hAnsi="Cambria" w:cs="Cambria"/>
        </w:rPr>
      </w:pPr>
      <w:r>
        <w:rPr>
          <w:rFonts w:ascii="Cambria" w:hAnsi="Cambria"/>
        </w:rPr>
        <w:t xml:space="preserve">The rest of the top 10 spenders and amounts for this period of reporting are: </w:t>
      </w:r>
      <w:r>
        <w:rPr>
          <w:rFonts w:ascii="Cambria" w:hAnsi="Cambria"/>
          <w:b/>
          <w:bCs/>
        </w:rPr>
        <w:t>American Civil Liberties Union of Kentucky</w:t>
      </w:r>
      <w:r>
        <w:rPr>
          <w:rFonts w:ascii="Cambria" w:hAnsi="Cambria"/>
        </w:rPr>
        <w:t xml:space="preserve"> ($162,863); </w:t>
      </w:r>
      <w:r>
        <w:rPr>
          <w:rFonts w:ascii="Cambria" w:hAnsi="Cambria"/>
          <w:b/>
          <w:bCs/>
        </w:rPr>
        <w:t xml:space="preserve">Kentucky Hospital Association </w:t>
      </w:r>
      <w:r>
        <w:rPr>
          <w:rFonts w:ascii="Cambria" w:hAnsi="Cambria"/>
        </w:rPr>
        <w:t xml:space="preserve">($124,127); </w:t>
      </w:r>
      <w:r>
        <w:rPr>
          <w:rFonts w:ascii="Cambria" w:hAnsi="Cambria"/>
          <w:b/>
          <w:bCs/>
        </w:rPr>
        <w:t>Kentucky Equine Education Alliance (KEEP)</w:t>
      </w:r>
      <w:r>
        <w:rPr>
          <w:rFonts w:ascii="Cambria" w:hAnsi="Cambria"/>
        </w:rPr>
        <w:t xml:space="preserve"> ($122,156); </w:t>
      </w:r>
      <w:proofErr w:type="spellStart"/>
      <w:r>
        <w:rPr>
          <w:rFonts w:ascii="Cambria" w:hAnsi="Cambria"/>
          <w:b/>
          <w:bCs/>
        </w:rPr>
        <w:t>Keeneland</w:t>
      </w:r>
      <w:proofErr w:type="spellEnd"/>
      <w:r>
        <w:rPr>
          <w:rFonts w:ascii="Cambria" w:hAnsi="Cambria"/>
          <w:b/>
          <w:bCs/>
        </w:rPr>
        <w:t xml:space="preserve"> Association</w:t>
      </w:r>
      <w:r>
        <w:rPr>
          <w:rFonts w:ascii="Cambria" w:hAnsi="Cambria"/>
        </w:rPr>
        <w:t xml:space="preserve"> ($122,118); </w:t>
      </w:r>
      <w:r>
        <w:rPr>
          <w:rFonts w:ascii="Cambria" w:hAnsi="Cambria"/>
          <w:b/>
          <w:bCs/>
        </w:rPr>
        <w:t xml:space="preserve">Kentucky Education Association </w:t>
      </w:r>
      <w:r>
        <w:rPr>
          <w:rFonts w:ascii="Cambria" w:hAnsi="Cambria"/>
        </w:rPr>
        <w:t xml:space="preserve">($108,081); </w:t>
      </w:r>
      <w:r>
        <w:rPr>
          <w:rFonts w:ascii="Cambria" w:hAnsi="Cambria"/>
          <w:b/>
          <w:bCs/>
        </w:rPr>
        <w:t>CSX Corporation</w:t>
      </w:r>
      <w:r>
        <w:rPr>
          <w:rFonts w:ascii="Cambria" w:hAnsi="Cambria"/>
        </w:rPr>
        <w:t xml:space="preserve"> ($103,467); </w:t>
      </w:r>
      <w:r>
        <w:rPr>
          <w:rFonts w:ascii="Cambria" w:hAnsi="Cambria"/>
          <w:b/>
          <w:bCs/>
        </w:rPr>
        <w:t xml:space="preserve">Secure Democracy </w:t>
      </w:r>
      <w:r>
        <w:rPr>
          <w:rFonts w:ascii="Cambria" w:hAnsi="Cambria"/>
        </w:rPr>
        <w:t xml:space="preserve">($103,240); and </w:t>
      </w:r>
      <w:r>
        <w:rPr>
          <w:rFonts w:ascii="Cambria" w:hAnsi="Cambria"/>
          <w:b/>
          <w:bCs/>
        </w:rPr>
        <w:t xml:space="preserve">Anthem, Inc. and its Affiliates </w:t>
      </w:r>
      <w:r>
        <w:rPr>
          <w:rFonts w:ascii="Cambria" w:hAnsi="Cambria"/>
        </w:rPr>
        <w:t xml:space="preserve">($96,500). </w:t>
      </w:r>
    </w:p>
    <w:p w:rsidR="001F072D" w:rsidRDefault="001F072D">
      <w:pPr>
        <w:jc w:val="both"/>
        <w:rPr>
          <w:rFonts w:ascii="Cambria" w:eastAsia="Cambria" w:hAnsi="Cambria" w:cs="Cambria"/>
        </w:rPr>
      </w:pPr>
    </w:p>
    <w:p w:rsidR="001F072D" w:rsidRDefault="00C97B96" w:rsidP="00322996">
      <w:pPr>
        <w:ind w:firstLine="720"/>
        <w:jc w:val="both"/>
        <w:rPr>
          <w:rFonts w:ascii="Cambria" w:eastAsia="Cambria" w:hAnsi="Cambria" w:cs="Cambria"/>
        </w:rPr>
      </w:pPr>
      <w:r>
        <w:rPr>
          <w:rFonts w:ascii="Cambria" w:hAnsi="Cambria"/>
        </w:rPr>
        <w:t xml:space="preserve">The remainder of the top 20 spenders and amounts are: </w:t>
      </w:r>
      <w:r>
        <w:rPr>
          <w:rFonts w:ascii="Cambria" w:hAnsi="Cambria"/>
          <w:b/>
          <w:bCs/>
        </w:rPr>
        <w:t xml:space="preserve">Heaven Hill Distilleries </w:t>
      </w:r>
      <w:r>
        <w:rPr>
          <w:rFonts w:ascii="Cambria" w:hAnsi="Cambria"/>
        </w:rPr>
        <w:t xml:space="preserve">($96,000); </w:t>
      </w:r>
      <w:r>
        <w:rPr>
          <w:rFonts w:ascii="Cambria" w:hAnsi="Cambria"/>
          <w:b/>
          <w:bCs/>
        </w:rPr>
        <w:t xml:space="preserve">Kentucky League of Cities </w:t>
      </w:r>
      <w:r>
        <w:rPr>
          <w:rFonts w:ascii="Cambria" w:hAnsi="Cambria"/>
        </w:rPr>
        <w:t xml:space="preserve">($893,438); </w:t>
      </w:r>
      <w:r>
        <w:rPr>
          <w:rFonts w:ascii="Cambria" w:hAnsi="Cambria"/>
          <w:b/>
          <w:bCs/>
        </w:rPr>
        <w:t>HCA Healthcare</w:t>
      </w:r>
      <w:r>
        <w:rPr>
          <w:rFonts w:ascii="Cambria" w:hAnsi="Cambria"/>
        </w:rPr>
        <w:t xml:space="preserve"> ($89,665); </w:t>
      </w:r>
      <w:r>
        <w:rPr>
          <w:rFonts w:ascii="Cambria" w:hAnsi="Cambria"/>
          <w:b/>
          <w:bCs/>
        </w:rPr>
        <w:t xml:space="preserve">Charter Communications </w:t>
      </w:r>
      <w:r>
        <w:rPr>
          <w:rFonts w:ascii="Cambria" w:hAnsi="Cambria"/>
        </w:rPr>
        <w:t xml:space="preserve">($88,967); </w:t>
      </w:r>
      <w:r>
        <w:rPr>
          <w:rFonts w:ascii="Cambria" w:hAnsi="Cambria"/>
          <w:b/>
          <w:bCs/>
        </w:rPr>
        <w:t xml:space="preserve">National Council of State Boards of Nursing </w:t>
      </w:r>
      <w:r>
        <w:rPr>
          <w:rFonts w:ascii="Cambria" w:hAnsi="Cambria"/>
        </w:rPr>
        <w:t xml:space="preserve">($86,330); </w:t>
      </w:r>
      <w:proofErr w:type="spellStart"/>
      <w:r>
        <w:rPr>
          <w:rFonts w:ascii="Cambria" w:hAnsi="Cambria"/>
          <w:b/>
          <w:bCs/>
        </w:rPr>
        <w:t>LG&amp;E</w:t>
      </w:r>
      <w:proofErr w:type="spellEnd"/>
      <w:r>
        <w:rPr>
          <w:rFonts w:ascii="Cambria" w:hAnsi="Cambria"/>
          <w:b/>
          <w:bCs/>
        </w:rPr>
        <w:t xml:space="preserve"> and KU Energy </w:t>
      </w:r>
      <w:r>
        <w:rPr>
          <w:rFonts w:ascii="Cambria" w:hAnsi="Cambria"/>
        </w:rPr>
        <w:t xml:space="preserve">($84,413); </w:t>
      </w:r>
      <w:r>
        <w:rPr>
          <w:rFonts w:ascii="Cambria" w:hAnsi="Cambria"/>
          <w:b/>
          <w:bCs/>
        </w:rPr>
        <w:t xml:space="preserve">Kentucky Retail Federation </w:t>
      </w:r>
      <w:r>
        <w:rPr>
          <w:rFonts w:ascii="Cambria" w:hAnsi="Cambria"/>
        </w:rPr>
        <w:t xml:space="preserve">($77,282); </w:t>
      </w:r>
      <w:r>
        <w:rPr>
          <w:rFonts w:ascii="Cambria" w:hAnsi="Cambria"/>
          <w:b/>
          <w:bCs/>
        </w:rPr>
        <w:t xml:space="preserve">Westlake Chemical Corporation </w:t>
      </w:r>
      <w:r>
        <w:rPr>
          <w:rFonts w:ascii="Cambria" w:hAnsi="Cambria"/>
        </w:rPr>
        <w:t xml:space="preserve">($77,000); </w:t>
      </w:r>
      <w:r>
        <w:rPr>
          <w:rFonts w:ascii="Cambria" w:hAnsi="Cambria"/>
          <w:b/>
          <w:bCs/>
        </w:rPr>
        <w:t>RAI Services Company</w:t>
      </w:r>
      <w:r>
        <w:rPr>
          <w:rFonts w:ascii="Cambria" w:hAnsi="Cambria"/>
        </w:rPr>
        <w:t xml:space="preserve"> ($76,625); and </w:t>
      </w:r>
      <w:proofErr w:type="spellStart"/>
      <w:r>
        <w:rPr>
          <w:rFonts w:ascii="Cambria" w:hAnsi="Cambria"/>
          <w:b/>
          <w:bCs/>
        </w:rPr>
        <w:t>DraftKings</w:t>
      </w:r>
      <w:proofErr w:type="spellEnd"/>
      <w:r>
        <w:rPr>
          <w:rFonts w:ascii="Cambria" w:hAnsi="Cambria"/>
          <w:b/>
          <w:bCs/>
        </w:rPr>
        <w:t xml:space="preserve">, Inc. </w:t>
      </w:r>
      <w:r>
        <w:rPr>
          <w:rFonts w:ascii="Cambria" w:hAnsi="Cambria"/>
        </w:rPr>
        <w:t xml:space="preserve">($76,500). </w:t>
      </w:r>
    </w:p>
    <w:p w:rsidR="001F072D" w:rsidRDefault="001F072D">
      <w:pPr>
        <w:jc w:val="both"/>
        <w:rPr>
          <w:rFonts w:ascii="Cambria" w:eastAsia="Cambria" w:hAnsi="Cambria" w:cs="Cambria"/>
        </w:rPr>
      </w:pPr>
    </w:p>
    <w:p w:rsidR="001F072D" w:rsidRDefault="001F072D">
      <w:pPr>
        <w:jc w:val="both"/>
        <w:rPr>
          <w:rFonts w:ascii="Cambria" w:eastAsia="Cambria" w:hAnsi="Cambria" w:cs="Cambria"/>
        </w:rPr>
      </w:pPr>
    </w:p>
    <w:p w:rsidR="001F072D" w:rsidRDefault="00C97B96">
      <w:pPr>
        <w:jc w:val="both"/>
        <w:rPr>
          <w:rFonts w:ascii="Cambria" w:eastAsia="Cambria" w:hAnsi="Cambria" w:cs="Cambria"/>
          <w:b/>
          <w:bCs/>
          <w:i/>
          <w:iCs/>
          <w:color w:val="0000FF"/>
          <w:kern w:val="36"/>
          <w:sz w:val="28"/>
          <w:szCs w:val="28"/>
          <w:u w:val="single" w:color="0000FF"/>
        </w:rPr>
      </w:pPr>
      <w:r>
        <w:rPr>
          <w:rFonts w:ascii="Cambria" w:hAnsi="Cambria"/>
          <w:b/>
          <w:bCs/>
          <w:i/>
          <w:iCs/>
          <w:color w:val="0000FF"/>
          <w:kern w:val="36"/>
          <w:sz w:val="28"/>
          <w:szCs w:val="28"/>
          <w:u w:val="single" w:color="0000FF"/>
        </w:rPr>
        <w:t>Advertising relating to lobbying in the 20</w:t>
      </w:r>
      <w:r w:rsidR="005F08F5">
        <w:rPr>
          <w:rFonts w:ascii="Cambria" w:hAnsi="Cambria"/>
          <w:b/>
          <w:bCs/>
          <w:i/>
          <w:iCs/>
          <w:color w:val="0000FF"/>
          <w:kern w:val="36"/>
          <w:sz w:val="28"/>
          <w:szCs w:val="28"/>
          <w:u w:val="single" w:color="0000FF"/>
        </w:rPr>
        <w:t>21</w:t>
      </w:r>
      <w:r>
        <w:rPr>
          <w:rFonts w:ascii="Cambria" w:hAnsi="Cambria"/>
          <w:b/>
          <w:bCs/>
          <w:i/>
          <w:iCs/>
          <w:color w:val="0000FF"/>
          <w:kern w:val="36"/>
          <w:sz w:val="28"/>
          <w:szCs w:val="28"/>
          <w:u w:val="single" w:color="0000FF"/>
        </w:rPr>
        <w:t xml:space="preserve"> legislative session</w:t>
      </w:r>
      <w:r w:rsidR="005F08F5">
        <w:rPr>
          <w:rFonts w:ascii="Cambria" w:hAnsi="Cambria"/>
          <w:b/>
          <w:bCs/>
          <w:i/>
          <w:iCs/>
          <w:color w:val="0000FF"/>
          <w:kern w:val="36"/>
          <w:sz w:val="28"/>
          <w:szCs w:val="28"/>
          <w:u w:val="single" w:color="0000FF"/>
        </w:rPr>
        <w:t xml:space="preserve"> nearly doubles from last short session</w:t>
      </w:r>
    </w:p>
    <w:p w:rsidR="001F072D" w:rsidRDefault="001F072D">
      <w:pPr>
        <w:jc w:val="both"/>
        <w:rPr>
          <w:rFonts w:ascii="Cambria" w:eastAsia="Cambria" w:hAnsi="Cambria" w:cs="Cambria"/>
          <w:b/>
          <w:bCs/>
          <w:i/>
          <w:iCs/>
          <w:color w:val="0000FF"/>
          <w:kern w:val="36"/>
          <w:sz w:val="28"/>
          <w:szCs w:val="28"/>
          <w:u w:val="single" w:color="0000FF"/>
        </w:rPr>
      </w:pPr>
    </w:p>
    <w:p w:rsidR="001F072D" w:rsidRDefault="00C97B96" w:rsidP="004C0AAD">
      <w:pPr>
        <w:ind w:firstLine="720"/>
        <w:jc w:val="both"/>
        <w:rPr>
          <w:rFonts w:ascii="Cambria" w:eastAsia="Cambria" w:hAnsi="Cambria" w:cs="Cambria"/>
          <w:kern w:val="36"/>
        </w:rPr>
      </w:pPr>
      <w:r>
        <w:rPr>
          <w:rFonts w:ascii="Cambria" w:hAnsi="Cambria"/>
          <w:kern w:val="36"/>
        </w:rPr>
        <w:t xml:space="preserve">In 2014, bipartisan legislation enacted by the Kentucky General Assembly required employers of lobbyists to report the cost of advertising appearing during a legislative session that supports or opposes legislation, which is paid for by that employer of lobbyists or a person or organization affiliated with an employer. This includes statements disseminated to the public in print, via radio or television, </w:t>
      </w:r>
      <w:r w:rsidR="003F01B8">
        <w:rPr>
          <w:rFonts w:ascii="Cambria" w:hAnsi="Cambria"/>
          <w:kern w:val="36"/>
        </w:rPr>
        <w:lastRenderedPageBreak/>
        <w:t xml:space="preserve">on billboards, </w:t>
      </w:r>
      <w:r>
        <w:rPr>
          <w:rFonts w:ascii="Cambria" w:hAnsi="Cambria"/>
          <w:kern w:val="36"/>
        </w:rPr>
        <w:t xml:space="preserve">or any electronic means, including internet or telephonically, and includes direct or bulk mailings.  </w:t>
      </w:r>
    </w:p>
    <w:p w:rsidR="004C0AAD" w:rsidRPr="004C0AAD" w:rsidRDefault="004C0AAD" w:rsidP="004C0AAD">
      <w:pPr>
        <w:ind w:firstLine="720"/>
        <w:jc w:val="both"/>
        <w:rPr>
          <w:rFonts w:ascii="Cambria" w:eastAsia="Cambria" w:hAnsi="Cambria" w:cs="Cambria"/>
          <w:kern w:val="36"/>
        </w:rPr>
      </w:pPr>
    </w:p>
    <w:p w:rsidR="005F08F5" w:rsidRDefault="00C97B96" w:rsidP="00FE3D49">
      <w:pPr>
        <w:ind w:firstLine="720"/>
        <w:jc w:val="both"/>
        <w:rPr>
          <w:rFonts w:ascii="Cambria" w:hAnsi="Cambria"/>
          <w:kern w:val="36"/>
        </w:rPr>
      </w:pPr>
      <w:r>
        <w:rPr>
          <w:rFonts w:ascii="Cambria" w:hAnsi="Cambria"/>
          <w:kern w:val="36"/>
        </w:rPr>
        <w:t xml:space="preserve">During the </w:t>
      </w:r>
      <w:r w:rsidR="005F08F5">
        <w:rPr>
          <w:rFonts w:ascii="Cambria" w:hAnsi="Cambria"/>
          <w:kern w:val="36"/>
        </w:rPr>
        <w:t>last short regular legislative session, in 2019</w:t>
      </w:r>
      <w:r>
        <w:rPr>
          <w:rFonts w:ascii="Cambria" w:hAnsi="Cambria"/>
          <w:kern w:val="36"/>
        </w:rPr>
        <w:t xml:space="preserve">, </w:t>
      </w:r>
      <w:r w:rsidR="00567839">
        <w:rPr>
          <w:rFonts w:ascii="Cambria" w:hAnsi="Cambria"/>
          <w:b/>
          <w:kern w:val="36"/>
        </w:rPr>
        <w:t xml:space="preserve">$317,859 </w:t>
      </w:r>
      <w:r>
        <w:rPr>
          <w:rFonts w:ascii="Cambria" w:hAnsi="Cambria"/>
          <w:kern w:val="36"/>
        </w:rPr>
        <w:t xml:space="preserve">was spent on advertising relating to legislation, by employers of lobbyists.  </w:t>
      </w:r>
    </w:p>
    <w:p w:rsidR="005F08F5" w:rsidRDefault="005F08F5">
      <w:pPr>
        <w:jc w:val="both"/>
        <w:rPr>
          <w:rFonts w:ascii="Cambria" w:hAnsi="Cambria"/>
          <w:kern w:val="36"/>
        </w:rPr>
      </w:pPr>
    </w:p>
    <w:p w:rsidR="005F08F5" w:rsidRPr="005F08F5" w:rsidRDefault="003F01B8" w:rsidP="00FE3D49">
      <w:pPr>
        <w:ind w:firstLine="720"/>
        <w:jc w:val="both"/>
        <w:rPr>
          <w:rFonts w:ascii="Cambria" w:hAnsi="Cambria"/>
          <w:kern w:val="36"/>
        </w:rPr>
      </w:pPr>
      <w:r>
        <w:rPr>
          <w:rFonts w:ascii="Cambria" w:hAnsi="Cambria"/>
          <w:kern w:val="36"/>
        </w:rPr>
        <w:t>In 2021, this amount increased substantially</w:t>
      </w:r>
      <w:r w:rsidR="005F08F5">
        <w:rPr>
          <w:rFonts w:ascii="Cambria" w:hAnsi="Cambria"/>
          <w:kern w:val="36"/>
        </w:rPr>
        <w:t xml:space="preserve">, as employers spent </w:t>
      </w:r>
      <w:r w:rsidR="005F08F5" w:rsidRPr="005F08F5">
        <w:rPr>
          <w:rFonts w:ascii="Cambria" w:hAnsi="Cambria"/>
          <w:b/>
          <w:kern w:val="36"/>
        </w:rPr>
        <w:t>$500,928</w:t>
      </w:r>
      <w:r w:rsidR="005F08F5">
        <w:rPr>
          <w:rFonts w:ascii="Cambria" w:hAnsi="Cambria"/>
          <w:b/>
          <w:kern w:val="36"/>
        </w:rPr>
        <w:t xml:space="preserve"> </w:t>
      </w:r>
      <w:r w:rsidR="005F08F5" w:rsidRPr="005F08F5">
        <w:rPr>
          <w:rFonts w:ascii="Cambria" w:hAnsi="Cambria"/>
          <w:kern w:val="36"/>
        </w:rPr>
        <w:t>on advertising to</w:t>
      </w:r>
      <w:r w:rsidR="00FF4DCE">
        <w:rPr>
          <w:rFonts w:ascii="Cambria" w:hAnsi="Cambria"/>
          <w:kern w:val="36"/>
        </w:rPr>
        <w:t xml:space="preserve"> support or oppose legislation during the regular session.</w:t>
      </w:r>
    </w:p>
    <w:p w:rsidR="007519C4" w:rsidRDefault="007519C4">
      <w:pPr>
        <w:jc w:val="both"/>
        <w:rPr>
          <w:rFonts w:ascii="Cambria" w:hAnsi="Cambria"/>
          <w:kern w:val="36"/>
        </w:rPr>
      </w:pPr>
    </w:p>
    <w:p w:rsidR="0027491A" w:rsidRDefault="00C97B96" w:rsidP="00FE3D49">
      <w:pPr>
        <w:ind w:firstLine="360"/>
        <w:jc w:val="both"/>
        <w:rPr>
          <w:rFonts w:ascii="Cambria" w:hAnsi="Cambria"/>
          <w:kern w:val="36"/>
        </w:rPr>
      </w:pPr>
      <w:r>
        <w:rPr>
          <w:rFonts w:ascii="Cambria" w:hAnsi="Cambria"/>
          <w:kern w:val="36"/>
        </w:rPr>
        <w:t xml:space="preserve">The top </w:t>
      </w:r>
      <w:r w:rsidR="007519C4">
        <w:rPr>
          <w:rFonts w:ascii="Cambria" w:hAnsi="Cambria"/>
          <w:kern w:val="36"/>
        </w:rPr>
        <w:t>5</w:t>
      </w:r>
      <w:r>
        <w:rPr>
          <w:rFonts w:ascii="Cambria" w:hAnsi="Cambria"/>
          <w:kern w:val="36"/>
        </w:rPr>
        <w:t xml:space="preserve"> employers a</w:t>
      </w:r>
      <w:r w:rsidR="0027491A">
        <w:rPr>
          <w:rFonts w:ascii="Cambria" w:hAnsi="Cambria"/>
          <w:kern w:val="36"/>
        </w:rPr>
        <w:t>nd amounts spent on advertising, and legislation re</w:t>
      </w:r>
      <w:r w:rsidR="00D25FA8">
        <w:rPr>
          <w:rFonts w:ascii="Cambria" w:hAnsi="Cambria"/>
          <w:kern w:val="36"/>
        </w:rPr>
        <w:t>ported</w:t>
      </w:r>
      <w:r w:rsidR="0027491A">
        <w:rPr>
          <w:rFonts w:ascii="Cambria" w:hAnsi="Cambria"/>
          <w:kern w:val="36"/>
        </w:rPr>
        <w:t xml:space="preserve">, </w:t>
      </w:r>
      <w:r>
        <w:rPr>
          <w:rFonts w:ascii="Cambria" w:hAnsi="Cambria"/>
          <w:kern w:val="36"/>
        </w:rPr>
        <w:t xml:space="preserve">were: </w:t>
      </w:r>
    </w:p>
    <w:p w:rsidR="0027491A" w:rsidRDefault="0027491A">
      <w:pPr>
        <w:jc w:val="both"/>
        <w:rPr>
          <w:rFonts w:ascii="Cambria" w:hAnsi="Cambria"/>
          <w:kern w:val="36"/>
        </w:rPr>
      </w:pPr>
    </w:p>
    <w:p w:rsidR="0027491A" w:rsidRDefault="0027491A" w:rsidP="0027491A">
      <w:pPr>
        <w:pStyle w:val="ListParagraph"/>
        <w:numPr>
          <w:ilvl w:val="0"/>
          <w:numId w:val="1"/>
        </w:numPr>
        <w:jc w:val="both"/>
        <w:rPr>
          <w:rFonts w:ascii="Cambria" w:hAnsi="Cambria"/>
          <w:kern w:val="36"/>
        </w:rPr>
      </w:pPr>
      <w:r w:rsidRPr="0027491A">
        <w:rPr>
          <w:rFonts w:ascii="Cambria" w:hAnsi="Cambria"/>
          <w:b/>
          <w:kern w:val="36"/>
        </w:rPr>
        <w:t>Kentucky Chamber of Commerce</w:t>
      </w:r>
      <w:r w:rsidRPr="0027491A">
        <w:rPr>
          <w:rFonts w:ascii="Cambria" w:hAnsi="Cambria"/>
          <w:kern w:val="36"/>
        </w:rPr>
        <w:t xml:space="preserve"> ($114,160</w:t>
      </w:r>
      <w:proofErr w:type="gramStart"/>
      <w:r w:rsidRPr="0027491A">
        <w:rPr>
          <w:rFonts w:ascii="Cambria" w:hAnsi="Cambria"/>
          <w:kern w:val="36"/>
        </w:rPr>
        <w:t>)</w:t>
      </w:r>
      <w:r>
        <w:rPr>
          <w:rFonts w:ascii="Cambria" w:hAnsi="Cambria"/>
          <w:kern w:val="36"/>
        </w:rPr>
        <w:t>-</w:t>
      </w:r>
      <w:proofErr w:type="gramEnd"/>
      <w:r w:rsidR="00D25FA8">
        <w:rPr>
          <w:rFonts w:ascii="Cambria" w:hAnsi="Cambria"/>
          <w:kern w:val="36"/>
        </w:rPr>
        <w:t xml:space="preserve"> </w:t>
      </w:r>
      <w:r>
        <w:rPr>
          <w:rFonts w:ascii="Cambria" w:hAnsi="Cambria"/>
          <w:kern w:val="36"/>
        </w:rPr>
        <w:t xml:space="preserve">SB 5 (liability protection during emergencies); </w:t>
      </w:r>
      <w:proofErr w:type="spellStart"/>
      <w:r>
        <w:rPr>
          <w:rFonts w:ascii="Cambria" w:hAnsi="Cambria"/>
          <w:kern w:val="36"/>
        </w:rPr>
        <w:t>HB</w:t>
      </w:r>
      <w:proofErr w:type="spellEnd"/>
      <w:r>
        <w:rPr>
          <w:rFonts w:ascii="Cambria" w:hAnsi="Cambria"/>
          <w:kern w:val="36"/>
        </w:rPr>
        <w:t xml:space="preserve"> 7 (recovery ready communities); </w:t>
      </w:r>
      <w:proofErr w:type="spellStart"/>
      <w:r>
        <w:rPr>
          <w:rFonts w:ascii="Cambria" w:hAnsi="Cambria"/>
          <w:kern w:val="36"/>
        </w:rPr>
        <w:t>HB</w:t>
      </w:r>
      <w:proofErr w:type="spellEnd"/>
      <w:r>
        <w:rPr>
          <w:rFonts w:ascii="Cambria" w:hAnsi="Cambria"/>
          <w:kern w:val="36"/>
        </w:rPr>
        <w:t xml:space="preserve"> 25 (</w:t>
      </w:r>
      <w:proofErr w:type="spellStart"/>
      <w:r>
        <w:rPr>
          <w:rFonts w:ascii="Cambria" w:hAnsi="Cambria"/>
          <w:kern w:val="36"/>
        </w:rPr>
        <w:t>KEES</w:t>
      </w:r>
      <w:proofErr w:type="spellEnd"/>
      <w:r>
        <w:rPr>
          <w:rFonts w:ascii="Cambria" w:hAnsi="Cambria"/>
          <w:kern w:val="36"/>
        </w:rPr>
        <w:t xml:space="preserve"> scholarships); </w:t>
      </w:r>
      <w:proofErr w:type="spellStart"/>
      <w:r>
        <w:rPr>
          <w:rFonts w:ascii="Cambria" w:hAnsi="Cambria"/>
          <w:kern w:val="36"/>
        </w:rPr>
        <w:t>HB</w:t>
      </w:r>
      <w:proofErr w:type="spellEnd"/>
      <w:r>
        <w:rPr>
          <w:rFonts w:ascii="Cambria" w:hAnsi="Cambria"/>
          <w:kern w:val="36"/>
        </w:rPr>
        <w:t xml:space="preserve"> 126 (crimes and punishments); </w:t>
      </w:r>
      <w:proofErr w:type="spellStart"/>
      <w:r>
        <w:rPr>
          <w:rFonts w:ascii="Cambria" w:hAnsi="Cambria"/>
          <w:kern w:val="36"/>
        </w:rPr>
        <w:t>HB</w:t>
      </w:r>
      <w:proofErr w:type="spellEnd"/>
      <w:r>
        <w:rPr>
          <w:rFonts w:ascii="Cambria" w:hAnsi="Cambria"/>
          <w:kern w:val="36"/>
        </w:rPr>
        <w:t xml:space="preserve"> 561 (gas tax) and transportation investment. </w:t>
      </w:r>
      <w:r w:rsidR="00FF4DCE">
        <w:rPr>
          <w:rFonts w:ascii="Cambria" w:hAnsi="Cambria"/>
          <w:kern w:val="36"/>
        </w:rPr>
        <w:t>Included</w:t>
      </w:r>
      <w:r>
        <w:rPr>
          <w:rFonts w:ascii="Cambria" w:hAnsi="Cambria"/>
          <w:kern w:val="36"/>
        </w:rPr>
        <w:t xml:space="preserve"> digital ads, radio and social media ads, legislator direct communication, and patch through calls and texts.</w:t>
      </w:r>
    </w:p>
    <w:p w:rsidR="0027491A" w:rsidRDefault="0027491A" w:rsidP="0027491A">
      <w:pPr>
        <w:jc w:val="both"/>
        <w:rPr>
          <w:rFonts w:ascii="Cambria" w:hAnsi="Cambria"/>
          <w:kern w:val="36"/>
        </w:rPr>
      </w:pPr>
    </w:p>
    <w:p w:rsidR="0027491A" w:rsidRDefault="00D25FA8" w:rsidP="0027491A">
      <w:pPr>
        <w:pStyle w:val="ListParagraph"/>
        <w:numPr>
          <w:ilvl w:val="0"/>
          <w:numId w:val="1"/>
        </w:numPr>
        <w:jc w:val="both"/>
        <w:rPr>
          <w:rFonts w:ascii="Cambria" w:hAnsi="Cambria"/>
          <w:kern w:val="36"/>
        </w:rPr>
      </w:pPr>
      <w:r>
        <w:rPr>
          <w:rFonts w:ascii="Cambria" w:hAnsi="Cambria"/>
          <w:b/>
          <w:kern w:val="36"/>
        </w:rPr>
        <w:t xml:space="preserve">Kentucky Education Association </w:t>
      </w:r>
      <w:r>
        <w:rPr>
          <w:rFonts w:ascii="Cambria" w:hAnsi="Cambria"/>
          <w:kern w:val="36"/>
        </w:rPr>
        <w:t>($79,656)</w:t>
      </w:r>
      <w:r w:rsidR="00AB3023">
        <w:rPr>
          <w:rFonts w:ascii="Cambria" w:hAnsi="Cambria"/>
          <w:kern w:val="36"/>
        </w:rPr>
        <w:t xml:space="preserve"> </w:t>
      </w:r>
      <w:r>
        <w:rPr>
          <w:rFonts w:ascii="Cambria" w:hAnsi="Cambria"/>
          <w:kern w:val="36"/>
        </w:rPr>
        <w:t>-</w:t>
      </w:r>
      <w:r w:rsidR="00BE1319">
        <w:rPr>
          <w:rFonts w:ascii="Cambria" w:hAnsi="Cambria"/>
          <w:kern w:val="36"/>
        </w:rPr>
        <w:t xml:space="preserve"> SB 25 (education opportunity accounts); </w:t>
      </w:r>
      <w:proofErr w:type="spellStart"/>
      <w:r w:rsidR="00BE1319">
        <w:rPr>
          <w:rFonts w:ascii="Cambria" w:hAnsi="Cambria"/>
          <w:kern w:val="36"/>
        </w:rPr>
        <w:t>HB</w:t>
      </w:r>
      <w:proofErr w:type="spellEnd"/>
      <w:r w:rsidR="00BE1319">
        <w:rPr>
          <w:rFonts w:ascii="Cambria" w:hAnsi="Cambria"/>
          <w:kern w:val="36"/>
        </w:rPr>
        <w:t xml:space="preserve"> 149 (education opportunity accounts); and </w:t>
      </w:r>
      <w:proofErr w:type="spellStart"/>
      <w:r w:rsidR="00BE1319">
        <w:rPr>
          <w:rFonts w:ascii="Cambria" w:hAnsi="Cambria"/>
          <w:kern w:val="36"/>
        </w:rPr>
        <w:t>HB</w:t>
      </w:r>
      <w:proofErr w:type="spellEnd"/>
      <w:r w:rsidR="00BE1319">
        <w:rPr>
          <w:rFonts w:ascii="Cambria" w:hAnsi="Cambria"/>
          <w:kern w:val="36"/>
        </w:rPr>
        <w:t xml:space="preserve"> 192 (executive branch budget). These included billboards, radio ads, phone calls, digital ads, and posters. </w:t>
      </w:r>
    </w:p>
    <w:p w:rsidR="00AB3023" w:rsidRPr="00AB3023" w:rsidRDefault="00AB3023" w:rsidP="00AB3023">
      <w:pPr>
        <w:pStyle w:val="ListParagraph"/>
        <w:rPr>
          <w:rFonts w:ascii="Cambria" w:hAnsi="Cambria"/>
          <w:kern w:val="36"/>
        </w:rPr>
      </w:pPr>
    </w:p>
    <w:p w:rsidR="00AB3023" w:rsidRDefault="00AB3023" w:rsidP="0027491A">
      <w:pPr>
        <w:pStyle w:val="ListParagraph"/>
        <w:numPr>
          <w:ilvl w:val="0"/>
          <w:numId w:val="1"/>
        </w:numPr>
        <w:jc w:val="both"/>
        <w:rPr>
          <w:rFonts w:ascii="Cambria" w:hAnsi="Cambria"/>
          <w:kern w:val="36"/>
        </w:rPr>
      </w:pPr>
      <w:r>
        <w:rPr>
          <w:rFonts w:ascii="Cambria" w:hAnsi="Cambria"/>
          <w:b/>
          <w:kern w:val="36"/>
        </w:rPr>
        <w:t xml:space="preserve">National Council of State Boards of Nursing </w:t>
      </w:r>
      <w:r>
        <w:rPr>
          <w:rFonts w:ascii="Cambria" w:hAnsi="Cambria"/>
          <w:kern w:val="36"/>
        </w:rPr>
        <w:t>($69,330) – SB 78 (prescriptive authority of advanced practice</w:t>
      </w:r>
      <w:r w:rsidR="00596B6F">
        <w:rPr>
          <w:rFonts w:ascii="Cambria" w:hAnsi="Cambria"/>
          <w:kern w:val="36"/>
        </w:rPr>
        <w:t xml:space="preserve"> registered nurses).  </w:t>
      </w:r>
      <w:r w:rsidR="00FF4DCE">
        <w:rPr>
          <w:rFonts w:ascii="Cambria" w:hAnsi="Cambria"/>
          <w:kern w:val="36"/>
        </w:rPr>
        <w:t>Included ads, emails, and search engine marketing.</w:t>
      </w:r>
    </w:p>
    <w:p w:rsidR="00AB3023" w:rsidRPr="00AB3023" w:rsidRDefault="00AB3023" w:rsidP="00AB3023">
      <w:pPr>
        <w:pStyle w:val="ListParagraph"/>
        <w:rPr>
          <w:rFonts w:ascii="Cambria" w:hAnsi="Cambria"/>
          <w:kern w:val="36"/>
        </w:rPr>
      </w:pPr>
    </w:p>
    <w:p w:rsidR="00AB3023" w:rsidRDefault="00AB3023" w:rsidP="0027491A">
      <w:pPr>
        <w:pStyle w:val="ListParagraph"/>
        <w:numPr>
          <w:ilvl w:val="0"/>
          <w:numId w:val="1"/>
        </w:numPr>
        <w:jc w:val="both"/>
        <w:rPr>
          <w:rFonts w:ascii="Cambria" w:hAnsi="Cambria"/>
          <w:kern w:val="36"/>
        </w:rPr>
      </w:pPr>
      <w:r>
        <w:rPr>
          <w:rFonts w:ascii="Cambria" w:hAnsi="Cambria"/>
          <w:b/>
          <w:kern w:val="36"/>
        </w:rPr>
        <w:t xml:space="preserve">Kentucky Equine Education Alliance (KEEP) </w:t>
      </w:r>
      <w:r>
        <w:rPr>
          <w:rFonts w:ascii="Cambria" w:hAnsi="Cambria"/>
          <w:kern w:val="36"/>
        </w:rPr>
        <w:t>($</w:t>
      </w:r>
      <w:r w:rsidR="00FF4DCE">
        <w:rPr>
          <w:rFonts w:ascii="Cambria" w:hAnsi="Cambria"/>
          <w:kern w:val="36"/>
        </w:rPr>
        <w:t>54,524) – SB 120 (</w:t>
      </w:r>
      <w:r w:rsidR="00D93C87">
        <w:rPr>
          <w:rFonts w:ascii="Cambria" w:hAnsi="Cambria"/>
          <w:kern w:val="36"/>
        </w:rPr>
        <w:t xml:space="preserve">pari-mutuel wagering). Included patch through calls, social media and digital advertising. </w:t>
      </w:r>
    </w:p>
    <w:p w:rsidR="00D93C87" w:rsidRPr="00D93C87" w:rsidRDefault="00D93C87" w:rsidP="00D93C87">
      <w:pPr>
        <w:pStyle w:val="ListParagraph"/>
        <w:rPr>
          <w:rFonts w:ascii="Cambria" w:hAnsi="Cambria"/>
          <w:kern w:val="36"/>
        </w:rPr>
      </w:pPr>
    </w:p>
    <w:p w:rsidR="001F072D" w:rsidRPr="00D93C87" w:rsidRDefault="00596B6F" w:rsidP="00D93C87">
      <w:pPr>
        <w:pStyle w:val="ListParagraph"/>
        <w:numPr>
          <w:ilvl w:val="0"/>
          <w:numId w:val="1"/>
        </w:numPr>
        <w:jc w:val="both"/>
        <w:rPr>
          <w:rFonts w:ascii="Cambria" w:hAnsi="Cambria"/>
          <w:kern w:val="36"/>
        </w:rPr>
      </w:pPr>
      <w:r>
        <w:rPr>
          <w:rFonts w:ascii="Cambria" w:hAnsi="Cambria"/>
          <w:b/>
          <w:bCs/>
          <w:kern w:val="36"/>
        </w:rPr>
        <w:t>Americans for Prosperity</w:t>
      </w:r>
      <w:r w:rsidR="00D93C87">
        <w:rPr>
          <w:rFonts w:ascii="Cambria" w:hAnsi="Cambria"/>
          <w:kern w:val="36"/>
        </w:rPr>
        <w:t xml:space="preserve"> ($4</w:t>
      </w:r>
      <w:r>
        <w:rPr>
          <w:rFonts w:ascii="Cambria" w:hAnsi="Cambria"/>
          <w:kern w:val="36"/>
        </w:rPr>
        <w:t>7,841</w:t>
      </w:r>
      <w:r w:rsidR="00D93C87">
        <w:rPr>
          <w:rFonts w:ascii="Cambria" w:hAnsi="Cambria"/>
          <w:kern w:val="36"/>
        </w:rPr>
        <w:t>) –</w:t>
      </w:r>
      <w:r>
        <w:rPr>
          <w:rFonts w:ascii="Cambria" w:hAnsi="Cambria"/>
          <w:kern w:val="36"/>
        </w:rPr>
        <w:t xml:space="preserve"> Gas tax. Included television, radio, and digital ads, and telephone calls</w:t>
      </w:r>
      <w:r w:rsidR="00D93C87">
        <w:rPr>
          <w:rFonts w:ascii="Cambria" w:hAnsi="Cambria"/>
          <w:kern w:val="36"/>
        </w:rPr>
        <w:t xml:space="preserve">. </w:t>
      </w:r>
    </w:p>
    <w:p w:rsidR="001F072D" w:rsidRDefault="001F072D">
      <w:pPr>
        <w:jc w:val="both"/>
        <w:rPr>
          <w:rFonts w:ascii="Cambria" w:eastAsia="Cambria" w:hAnsi="Cambria" w:cs="Cambria"/>
          <w:kern w:val="36"/>
        </w:rPr>
      </w:pPr>
    </w:p>
    <w:p w:rsidR="001F072D" w:rsidRDefault="001F072D">
      <w:pPr>
        <w:jc w:val="both"/>
        <w:rPr>
          <w:rFonts w:ascii="Cambria" w:eastAsia="Cambria" w:hAnsi="Cambria" w:cs="Cambria"/>
        </w:rPr>
      </w:pPr>
    </w:p>
    <w:p w:rsidR="001F072D" w:rsidRDefault="00C97B96">
      <w:pPr>
        <w:jc w:val="both"/>
        <w:rPr>
          <w:rFonts w:ascii="Cambria" w:eastAsia="Cambria" w:hAnsi="Cambria" w:cs="Cambria"/>
          <w:b/>
          <w:bCs/>
          <w:i/>
          <w:iCs/>
          <w:color w:val="0000FF"/>
          <w:kern w:val="36"/>
          <w:sz w:val="28"/>
          <w:szCs w:val="28"/>
          <w:u w:val="single" w:color="0000FF"/>
        </w:rPr>
      </w:pPr>
      <w:r>
        <w:rPr>
          <w:rFonts w:ascii="Cambria" w:hAnsi="Cambria"/>
          <w:b/>
          <w:bCs/>
          <w:i/>
          <w:iCs/>
          <w:color w:val="0000FF"/>
          <w:kern w:val="36"/>
          <w:sz w:val="28"/>
          <w:szCs w:val="28"/>
          <w:u w:val="single" w:color="0000FF"/>
        </w:rPr>
        <w:t>Recent lobbying registrations and terminations</w:t>
      </w:r>
    </w:p>
    <w:p w:rsidR="001F072D" w:rsidRDefault="001F072D">
      <w:pPr>
        <w:jc w:val="both"/>
        <w:rPr>
          <w:rFonts w:ascii="Cambria" w:eastAsia="Cambria" w:hAnsi="Cambria" w:cs="Cambria"/>
          <w:b/>
          <w:bCs/>
          <w:i/>
          <w:iCs/>
          <w:color w:val="0000FF"/>
          <w:kern w:val="36"/>
          <w:sz w:val="28"/>
          <w:szCs w:val="28"/>
          <w:u w:val="single" w:color="0000FF"/>
        </w:rPr>
      </w:pPr>
    </w:p>
    <w:p w:rsidR="001F072D" w:rsidRDefault="00C97B96" w:rsidP="00FE3D49">
      <w:pPr>
        <w:ind w:firstLine="720"/>
        <w:jc w:val="both"/>
        <w:rPr>
          <w:rFonts w:ascii="Cambria" w:eastAsia="Cambria" w:hAnsi="Cambria" w:cs="Cambria"/>
          <w:b/>
          <w:bCs/>
          <w:kern w:val="36"/>
        </w:rPr>
      </w:pPr>
      <w:r>
        <w:rPr>
          <w:rFonts w:ascii="Cambria" w:hAnsi="Cambria"/>
          <w:kern w:val="36"/>
        </w:rPr>
        <w:t xml:space="preserve">Seven businesses and organizations recently registered to lobby the General Assembly: </w:t>
      </w:r>
      <w:r>
        <w:rPr>
          <w:rFonts w:ascii="Cambria" w:hAnsi="Cambria"/>
          <w:b/>
          <w:bCs/>
          <w:kern w:val="36"/>
        </w:rPr>
        <w:t>American Kidney Fund</w:t>
      </w:r>
      <w:r>
        <w:rPr>
          <w:rFonts w:ascii="Cambria" w:hAnsi="Cambria"/>
          <w:kern w:val="36"/>
        </w:rPr>
        <w:t xml:space="preserve">; </w:t>
      </w:r>
      <w:r>
        <w:rPr>
          <w:rFonts w:ascii="Cambria" w:hAnsi="Cambria"/>
          <w:b/>
          <w:bCs/>
          <w:kern w:val="36"/>
        </w:rPr>
        <w:t xml:space="preserve">Bar K Ranch; </w:t>
      </w:r>
      <w:proofErr w:type="spellStart"/>
      <w:r>
        <w:rPr>
          <w:rFonts w:ascii="Cambria" w:hAnsi="Cambria"/>
          <w:b/>
          <w:bCs/>
          <w:kern w:val="36"/>
        </w:rPr>
        <w:t>Carvana</w:t>
      </w:r>
      <w:proofErr w:type="spellEnd"/>
      <w:r>
        <w:rPr>
          <w:rFonts w:ascii="Cambria" w:hAnsi="Cambria"/>
          <w:b/>
          <w:bCs/>
          <w:kern w:val="36"/>
        </w:rPr>
        <w:t xml:space="preserve">; </w:t>
      </w:r>
      <w:proofErr w:type="spellStart"/>
      <w:r>
        <w:rPr>
          <w:rFonts w:ascii="Cambria" w:hAnsi="Cambria"/>
          <w:b/>
          <w:bCs/>
          <w:kern w:val="36"/>
        </w:rPr>
        <w:t>EdChoice</w:t>
      </w:r>
      <w:proofErr w:type="spellEnd"/>
      <w:r>
        <w:rPr>
          <w:rFonts w:ascii="Cambria" w:hAnsi="Cambria"/>
          <w:b/>
          <w:bCs/>
          <w:kern w:val="36"/>
        </w:rPr>
        <w:t>, Inc.</w:t>
      </w:r>
      <w:r>
        <w:rPr>
          <w:rFonts w:ascii="Cambria" w:hAnsi="Cambria"/>
          <w:kern w:val="36"/>
        </w:rPr>
        <w:t xml:space="preserve">; </w:t>
      </w:r>
      <w:proofErr w:type="spellStart"/>
      <w:r>
        <w:rPr>
          <w:rFonts w:ascii="Cambria" w:hAnsi="Cambria"/>
          <w:b/>
          <w:bCs/>
          <w:kern w:val="36"/>
        </w:rPr>
        <w:t>Mako</w:t>
      </w:r>
      <w:proofErr w:type="spellEnd"/>
      <w:r>
        <w:rPr>
          <w:rFonts w:ascii="Cambria" w:hAnsi="Cambria"/>
          <w:b/>
          <w:bCs/>
          <w:kern w:val="36"/>
        </w:rPr>
        <w:t xml:space="preserve"> Medical Laboratories LLC</w:t>
      </w:r>
      <w:r>
        <w:rPr>
          <w:rFonts w:ascii="Cambria" w:hAnsi="Cambria"/>
          <w:kern w:val="36"/>
        </w:rPr>
        <w:t xml:space="preserve">; </w:t>
      </w:r>
      <w:r>
        <w:rPr>
          <w:rFonts w:ascii="Cambria" w:hAnsi="Cambria"/>
          <w:b/>
          <w:bCs/>
          <w:kern w:val="36"/>
        </w:rPr>
        <w:t>New Towne Consultants (</w:t>
      </w:r>
      <w:proofErr w:type="spellStart"/>
      <w:r>
        <w:rPr>
          <w:rFonts w:ascii="Cambria" w:hAnsi="Cambria"/>
          <w:b/>
          <w:bCs/>
          <w:kern w:val="36"/>
        </w:rPr>
        <w:t>NTC</w:t>
      </w:r>
      <w:proofErr w:type="spellEnd"/>
      <w:r>
        <w:rPr>
          <w:rFonts w:ascii="Cambria" w:hAnsi="Cambria"/>
          <w:b/>
          <w:bCs/>
          <w:kern w:val="36"/>
        </w:rPr>
        <w:t>)</w:t>
      </w:r>
      <w:r>
        <w:rPr>
          <w:rFonts w:ascii="Cambria" w:hAnsi="Cambria"/>
          <w:kern w:val="36"/>
        </w:rPr>
        <w:t xml:space="preserve">; and </w:t>
      </w:r>
      <w:r>
        <w:rPr>
          <w:rFonts w:ascii="Cambria" w:hAnsi="Cambria"/>
          <w:b/>
          <w:bCs/>
          <w:kern w:val="36"/>
        </w:rPr>
        <w:t>Vera Action, Inc.</w:t>
      </w:r>
    </w:p>
    <w:p w:rsidR="001F072D" w:rsidRDefault="001F072D">
      <w:pPr>
        <w:jc w:val="both"/>
        <w:rPr>
          <w:rFonts w:ascii="Cambria" w:eastAsia="Cambria" w:hAnsi="Cambria" w:cs="Cambria"/>
          <w:kern w:val="36"/>
        </w:rPr>
      </w:pPr>
    </w:p>
    <w:p w:rsidR="00C36E16" w:rsidRPr="008F2EFC" w:rsidRDefault="00C97B96" w:rsidP="008F2EFC">
      <w:pPr>
        <w:ind w:firstLine="720"/>
        <w:jc w:val="both"/>
        <w:rPr>
          <w:rFonts w:ascii="Cambria" w:eastAsia="Cambria" w:hAnsi="Cambria" w:cs="Cambria"/>
          <w:b/>
          <w:bCs/>
          <w:kern w:val="36"/>
        </w:rPr>
      </w:pPr>
      <w:r>
        <w:rPr>
          <w:rFonts w:ascii="Cambria" w:hAnsi="Cambria"/>
          <w:kern w:val="36"/>
        </w:rPr>
        <w:t xml:space="preserve">Recently terminated businesses and organizations include: </w:t>
      </w:r>
      <w:r>
        <w:rPr>
          <w:rFonts w:ascii="Cambria" w:hAnsi="Cambria"/>
          <w:b/>
          <w:bCs/>
          <w:kern w:val="36"/>
        </w:rPr>
        <w:t>Airbnb, Inc.</w:t>
      </w:r>
      <w:r>
        <w:rPr>
          <w:rFonts w:ascii="Cambria" w:hAnsi="Cambria"/>
          <w:kern w:val="36"/>
        </w:rPr>
        <w:t xml:space="preserve">; </w:t>
      </w:r>
      <w:r>
        <w:rPr>
          <w:rFonts w:ascii="Cambria" w:hAnsi="Cambria"/>
          <w:b/>
          <w:bCs/>
          <w:kern w:val="36"/>
        </w:rPr>
        <w:t>Barr Media, LLC;</w:t>
      </w:r>
      <w:r>
        <w:rPr>
          <w:rFonts w:ascii="Cambria" w:hAnsi="Cambria"/>
          <w:kern w:val="36"/>
        </w:rPr>
        <w:t xml:space="preserve"> </w:t>
      </w:r>
      <w:proofErr w:type="spellStart"/>
      <w:r>
        <w:rPr>
          <w:rFonts w:ascii="Cambria" w:hAnsi="Cambria"/>
          <w:b/>
          <w:bCs/>
          <w:kern w:val="36"/>
        </w:rPr>
        <w:t>BusPatrol</w:t>
      </w:r>
      <w:proofErr w:type="spellEnd"/>
      <w:r>
        <w:rPr>
          <w:rFonts w:ascii="Cambria" w:hAnsi="Cambria"/>
          <w:kern w:val="36"/>
        </w:rPr>
        <w:t xml:space="preserve">; </w:t>
      </w:r>
      <w:r>
        <w:rPr>
          <w:rFonts w:ascii="Cambria" w:hAnsi="Cambria"/>
          <w:b/>
          <w:bCs/>
          <w:kern w:val="36"/>
        </w:rPr>
        <w:t>Confluent Health</w:t>
      </w:r>
      <w:r>
        <w:rPr>
          <w:rFonts w:ascii="Cambria" w:hAnsi="Cambria"/>
          <w:kern w:val="36"/>
        </w:rPr>
        <w:t xml:space="preserve">; </w:t>
      </w:r>
      <w:r>
        <w:rPr>
          <w:rFonts w:ascii="Cambria" w:hAnsi="Cambria"/>
          <w:b/>
          <w:bCs/>
          <w:kern w:val="36"/>
        </w:rPr>
        <w:t>Enhanced Capital</w:t>
      </w:r>
      <w:r>
        <w:rPr>
          <w:rFonts w:ascii="Cambria" w:hAnsi="Cambria"/>
          <w:kern w:val="36"/>
        </w:rPr>
        <w:t xml:space="preserve">; </w:t>
      </w:r>
      <w:r>
        <w:rPr>
          <w:rFonts w:ascii="Cambria" w:hAnsi="Cambria"/>
          <w:b/>
          <w:bCs/>
          <w:kern w:val="36"/>
        </w:rPr>
        <w:t>Guardian Healthcare Providers</w:t>
      </w:r>
      <w:r>
        <w:rPr>
          <w:rFonts w:ascii="Cambria" w:hAnsi="Cambria"/>
          <w:kern w:val="36"/>
        </w:rPr>
        <w:t>;</w:t>
      </w:r>
      <w:r>
        <w:rPr>
          <w:rFonts w:ascii="Cambria" w:hAnsi="Cambria"/>
          <w:b/>
          <w:bCs/>
          <w:kern w:val="36"/>
        </w:rPr>
        <w:t xml:space="preserve"> Janus Capital Management LLC</w:t>
      </w:r>
      <w:r>
        <w:rPr>
          <w:rFonts w:ascii="Cambria" w:hAnsi="Cambria"/>
          <w:kern w:val="36"/>
        </w:rPr>
        <w:t xml:space="preserve">; </w:t>
      </w:r>
      <w:r>
        <w:rPr>
          <w:rFonts w:ascii="Cambria" w:hAnsi="Cambria"/>
          <w:b/>
          <w:bCs/>
          <w:kern w:val="36"/>
        </w:rPr>
        <w:t>Kentucky Beverage Association;</w:t>
      </w:r>
      <w:r>
        <w:rPr>
          <w:rFonts w:ascii="Cambria" w:hAnsi="Cambria"/>
          <w:kern w:val="36"/>
        </w:rPr>
        <w:t xml:space="preserve"> </w:t>
      </w:r>
      <w:r>
        <w:rPr>
          <w:rFonts w:ascii="Cambria" w:hAnsi="Cambria"/>
          <w:b/>
          <w:bCs/>
          <w:kern w:val="36"/>
        </w:rPr>
        <w:t>Light River Technologies, Inc.</w:t>
      </w:r>
      <w:r>
        <w:rPr>
          <w:rFonts w:ascii="Cambria" w:hAnsi="Cambria"/>
          <w:kern w:val="36"/>
        </w:rPr>
        <w:t xml:space="preserve">; </w:t>
      </w:r>
      <w:r>
        <w:rPr>
          <w:rFonts w:ascii="Cambria" w:hAnsi="Cambria"/>
          <w:b/>
          <w:bCs/>
          <w:kern w:val="36"/>
        </w:rPr>
        <w:t>Morehead State University</w:t>
      </w:r>
      <w:r>
        <w:rPr>
          <w:rFonts w:ascii="Cambria" w:hAnsi="Cambria"/>
          <w:kern w:val="36"/>
        </w:rPr>
        <w:t xml:space="preserve">; </w:t>
      </w:r>
      <w:r>
        <w:rPr>
          <w:rFonts w:ascii="Cambria" w:hAnsi="Cambria"/>
          <w:b/>
          <w:bCs/>
          <w:kern w:val="36"/>
        </w:rPr>
        <w:t xml:space="preserve">Philips North America LLC; </w:t>
      </w:r>
      <w:proofErr w:type="spellStart"/>
      <w:r>
        <w:rPr>
          <w:rFonts w:ascii="Cambria" w:hAnsi="Cambria"/>
          <w:b/>
          <w:bCs/>
          <w:kern w:val="36"/>
        </w:rPr>
        <w:t>Securus</w:t>
      </w:r>
      <w:proofErr w:type="spellEnd"/>
      <w:r>
        <w:rPr>
          <w:rFonts w:ascii="Cambria" w:hAnsi="Cambria"/>
          <w:b/>
          <w:bCs/>
          <w:kern w:val="36"/>
        </w:rPr>
        <w:t xml:space="preserve"> Technologies</w:t>
      </w:r>
      <w:r>
        <w:rPr>
          <w:rFonts w:ascii="Cambria" w:hAnsi="Cambria"/>
          <w:kern w:val="36"/>
        </w:rPr>
        <w:t xml:space="preserve">; </w:t>
      </w:r>
      <w:r>
        <w:rPr>
          <w:rFonts w:ascii="Cambria" w:hAnsi="Cambria"/>
          <w:b/>
          <w:bCs/>
          <w:kern w:val="36"/>
        </w:rPr>
        <w:t xml:space="preserve">and </w:t>
      </w:r>
      <w:proofErr w:type="spellStart"/>
      <w:r>
        <w:rPr>
          <w:rFonts w:ascii="Cambria" w:hAnsi="Cambria"/>
          <w:b/>
          <w:bCs/>
          <w:kern w:val="36"/>
        </w:rPr>
        <w:t>Self Storage</w:t>
      </w:r>
      <w:proofErr w:type="spellEnd"/>
      <w:r>
        <w:rPr>
          <w:rFonts w:ascii="Cambria" w:hAnsi="Cambria"/>
          <w:b/>
          <w:bCs/>
          <w:kern w:val="36"/>
        </w:rPr>
        <w:t xml:space="preserve"> Association</w:t>
      </w:r>
      <w:r w:rsidR="008F2EFC">
        <w:rPr>
          <w:rFonts w:ascii="Cambria" w:hAnsi="Cambria"/>
          <w:kern w:val="36"/>
        </w:rPr>
        <w:t>.</w:t>
      </w:r>
    </w:p>
    <w:p w:rsidR="00C36E16" w:rsidRDefault="00C36E16">
      <w:pPr>
        <w:jc w:val="both"/>
        <w:rPr>
          <w:rFonts w:ascii="Cambria" w:hAnsi="Cambria"/>
        </w:rPr>
      </w:pPr>
    </w:p>
    <w:p w:rsidR="00C36E16" w:rsidRDefault="00C36E16" w:rsidP="00C36E16">
      <w:pPr>
        <w:pStyle w:val="Heading4"/>
        <w:jc w:val="both"/>
        <w:rPr>
          <w:rStyle w:val="None"/>
        </w:rPr>
      </w:pPr>
      <w:r>
        <w:rPr>
          <w:rFonts w:ascii="Cambria" w:hAnsi="Cambria"/>
          <w:b/>
          <w:bCs/>
          <w:i/>
          <w:iCs/>
          <w:color w:val="0000FF"/>
          <w:kern w:val="36"/>
          <w:sz w:val="28"/>
          <w:szCs w:val="28"/>
          <w:u w:val="single" w:color="0000FF"/>
        </w:rPr>
        <w:t>Commission Office Procedures and COVID-19</w:t>
      </w:r>
    </w:p>
    <w:p w:rsidR="00C36E16" w:rsidRDefault="00C36E16" w:rsidP="00C36E16">
      <w:pPr>
        <w:pStyle w:val="Heading4"/>
        <w:ind w:firstLine="720"/>
        <w:jc w:val="both"/>
        <w:rPr>
          <w:rStyle w:val="None"/>
        </w:rPr>
      </w:pPr>
    </w:p>
    <w:p w:rsidR="00C36E16" w:rsidRPr="00C36E16" w:rsidRDefault="00C36E16" w:rsidP="00322996">
      <w:pPr>
        <w:pStyle w:val="Heading4"/>
        <w:ind w:firstLine="720"/>
        <w:jc w:val="both"/>
        <w:rPr>
          <w:rStyle w:val="None"/>
          <w:rFonts w:ascii="Cambria" w:hAnsi="Cambria"/>
          <w:sz w:val="22"/>
          <w:szCs w:val="22"/>
        </w:rPr>
      </w:pPr>
      <w:r w:rsidRPr="00C36E16">
        <w:rPr>
          <w:rStyle w:val="None"/>
          <w:rFonts w:ascii="Cambria" w:hAnsi="Cambria"/>
          <w:sz w:val="22"/>
          <w:szCs w:val="22"/>
        </w:rPr>
        <w:t xml:space="preserve">Following guidance from federal, state, and local officials regarding the COVID-19 pandemic, the Commission halted in-person services at its Frankfort office as of Tuesday, March 17, 2020. </w:t>
      </w:r>
    </w:p>
    <w:p w:rsidR="00322996" w:rsidRDefault="00322996" w:rsidP="00322996">
      <w:pPr>
        <w:pStyle w:val="Heading4"/>
        <w:jc w:val="both"/>
        <w:rPr>
          <w:rStyle w:val="None"/>
          <w:rFonts w:ascii="Cambria" w:hAnsi="Cambria"/>
          <w:sz w:val="22"/>
          <w:szCs w:val="22"/>
        </w:rPr>
      </w:pPr>
    </w:p>
    <w:p w:rsidR="00C36E16" w:rsidRPr="00C36E16" w:rsidRDefault="00C36E16" w:rsidP="00322996">
      <w:pPr>
        <w:pStyle w:val="Heading4"/>
        <w:ind w:firstLine="720"/>
        <w:jc w:val="both"/>
        <w:rPr>
          <w:rStyle w:val="None"/>
          <w:rFonts w:ascii="Cambria" w:hAnsi="Cambria"/>
          <w:sz w:val="22"/>
          <w:szCs w:val="22"/>
        </w:rPr>
      </w:pPr>
      <w:r w:rsidRPr="00C36E16">
        <w:rPr>
          <w:rStyle w:val="None"/>
          <w:rFonts w:ascii="Cambria" w:hAnsi="Cambria"/>
          <w:sz w:val="22"/>
          <w:szCs w:val="22"/>
        </w:rPr>
        <w:t xml:space="preserve">As of </w:t>
      </w:r>
      <w:r w:rsidRPr="00C36E16">
        <w:rPr>
          <w:rStyle w:val="None"/>
          <w:rFonts w:ascii="Cambria" w:hAnsi="Cambria"/>
          <w:b/>
          <w:sz w:val="22"/>
          <w:szCs w:val="22"/>
        </w:rPr>
        <w:t>July 1, 2021</w:t>
      </w:r>
      <w:r w:rsidRPr="00C36E16">
        <w:rPr>
          <w:rStyle w:val="None"/>
          <w:rFonts w:ascii="Cambria" w:hAnsi="Cambria"/>
          <w:sz w:val="22"/>
          <w:szCs w:val="22"/>
        </w:rPr>
        <w:t xml:space="preserve">, the Commission office re-opened its office to the public. We request that you wear a mask when visiting our office, due to the increased prevalence and transmissibility of the </w:t>
      </w:r>
      <w:proofErr w:type="spellStart"/>
      <w:r w:rsidRPr="00C36E16">
        <w:rPr>
          <w:rStyle w:val="None"/>
          <w:rFonts w:ascii="Cambria" w:hAnsi="Cambria"/>
          <w:sz w:val="22"/>
          <w:szCs w:val="22"/>
        </w:rPr>
        <w:t>COVID</w:t>
      </w:r>
      <w:proofErr w:type="spellEnd"/>
      <w:r w:rsidRPr="00C36E16">
        <w:rPr>
          <w:rStyle w:val="None"/>
          <w:rFonts w:ascii="Cambria" w:hAnsi="Cambria"/>
          <w:sz w:val="22"/>
          <w:szCs w:val="22"/>
        </w:rPr>
        <w:t xml:space="preserve"> Delta strain at this time.  Also, we would be happy to speak to you over the phone or via Zoom. </w:t>
      </w:r>
    </w:p>
    <w:p w:rsidR="00C36E16" w:rsidRPr="00C36E16" w:rsidRDefault="00C36E16" w:rsidP="00C36E16">
      <w:pPr>
        <w:pStyle w:val="Heading4"/>
        <w:jc w:val="both"/>
        <w:rPr>
          <w:rStyle w:val="None"/>
          <w:rFonts w:ascii="Cambria" w:hAnsi="Cambria"/>
          <w:sz w:val="22"/>
          <w:szCs w:val="22"/>
        </w:rPr>
      </w:pPr>
    </w:p>
    <w:p w:rsidR="00C36E16" w:rsidRPr="00C36E16" w:rsidRDefault="00C36E16" w:rsidP="00C36E16">
      <w:pPr>
        <w:pStyle w:val="Default"/>
        <w:spacing w:before="0" w:line="240" w:lineRule="auto"/>
        <w:jc w:val="both"/>
        <w:rPr>
          <w:rStyle w:val="None"/>
          <w:rFonts w:ascii="Cambria" w:hAnsi="Cambria"/>
          <w:sz w:val="22"/>
          <w:szCs w:val="22"/>
        </w:rPr>
      </w:pPr>
      <w:r w:rsidRPr="00C36E16">
        <w:rPr>
          <w:rStyle w:val="None"/>
          <w:rFonts w:ascii="Cambria" w:hAnsi="Cambria"/>
          <w:sz w:val="22"/>
          <w:szCs w:val="22"/>
        </w:rPr>
        <w:lastRenderedPageBreak/>
        <w:tab/>
        <w:t>We encourage you to continue to contact us via the means listed below, and by filing electronically or by scanning paperwork and emailing it to us.  If you need to send the Commission copies of paperwork, it is most efficient to scan and email it to the email addresses as listed on the staff page, or fax to the number above.</w:t>
      </w:r>
    </w:p>
    <w:p w:rsidR="00C36E16" w:rsidRPr="00C36E16" w:rsidRDefault="00C36E16" w:rsidP="00C36E16">
      <w:pPr>
        <w:pStyle w:val="Default"/>
        <w:spacing w:before="0"/>
        <w:jc w:val="both"/>
        <w:rPr>
          <w:rStyle w:val="None"/>
          <w:rFonts w:ascii="Cambria" w:hAnsi="Cambria"/>
          <w:sz w:val="22"/>
          <w:szCs w:val="22"/>
        </w:rPr>
      </w:pPr>
    </w:p>
    <w:p w:rsidR="00C36E16" w:rsidRPr="00C36E16" w:rsidRDefault="00C36E16" w:rsidP="00C36E16">
      <w:pPr>
        <w:pStyle w:val="Default"/>
        <w:spacing w:before="0" w:line="240" w:lineRule="auto"/>
        <w:ind w:firstLine="720"/>
        <w:jc w:val="both"/>
        <w:rPr>
          <w:rStyle w:val="None"/>
          <w:rFonts w:ascii="Cambria" w:hAnsi="Cambria"/>
          <w:sz w:val="22"/>
          <w:szCs w:val="22"/>
        </w:rPr>
      </w:pPr>
      <w:r w:rsidRPr="00C36E16">
        <w:rPr>
          <w:rStyle w:val="None"/>
          <w:rFonts w:ascii="Cambria" w:hAnsi="Cambria"/>
          <w:sz w:val="22"/>
          <w:szCs w:val="22"/>
        </w:rPr>
        <w:t xml:space="preserve">Legislators, staff, lobbyists, employers, and the public may continue to contact the office by phone at (502) 573-2863, by fax at (502) 573-2929, and via the email addresses listed on the staff page: </w:t>
      </w:r>
      <w:r w:rsidRPr="00C36E16">
        <w:rPr>
          <w:rStyle w:val="Hyperlink2"/>
        </w:rPr>
        <w:t xml:space="preserve"> https://klec.ky.gov/About-KLEC/Pages/Commission-</w:t>
      </w:r>
      <w:proofErr w:type="gramStart"/>
      <w:r w:rsidRPr="00C36E16">
        <w:rPr>
          <w:rStyle w:val="Hyperlink2"/>
        </w:rPr>
        <w:t>Staff.aspx .</w:t>
      </w:r>
      <w:proofErr w:type="gramEnd"/>
      <w:r w:rsidRPr="00C36E16">
        <w:rPr>
          <w:rStyle w:val="Hyperlink2"/>
        </w:rPr>
        <w:t xml:space="preserve"> </w:t>
      </w:r>
      <w:r w:rsidRPr="00C36E16">
        <w:rPr>
          <w:rStyle w:val="None"/>
          <w:rFonts w:ascii="Cambria" w:hAnsi="Cambria"/>
          <w:sz w:val="22"/>
          <w:szCs w:val="22"/>
        </w:rPr>
        <w:t xml:space="preserve">You may still reach Laura Hendrix, Executive Director, at (502) 573-2910, Emily Dennis, Counsel, at (502) 573-2911, and Lori </w:t>
      </w:r>
      <w:proofErr w:type="spellStart"/>
      <w:r w:rsidRPr="00C36E16">
        <w:rPr>
          <w:rStyle w:val="None"/>
          <w:rFonts w:ascii="Cambria" w:hAnsi="Cambria"/>
          <w:sz w:val="22"/>
          <w:szCs w:val="22"/>
        </w:rPr>
        <w:t>Smither</w:t>
      </w:r>
      <w:proofErr w:type="spellEnd"/>
      <w:r w:rsidRPr="00C36E16">
        <w:rPr>
          <w:rStyle w:val="None"/>
          <w:rFonts w:ascii="Cambria" w:hAnsi="Cambria"/>
          <w:sz w:val="22"/>
          <w:szCs w:val="22"/>
        </w:rPr>
        <w:t xml:space="preserve">, Staff Assistant, at (502) 564-9084. You may still reach </w:t>
      </w:r>
      <w:proofErr w:type="spellStart"/>
      <w:r w:rsidRPr="00C36E16">
        <w:rPr>
          <w:rStyle w:val="None"/>
          <w:rFonts w:ascii="Cambria" w:hAnsi="Cambria"/>
          <w:sz w:val="22"/>
          <w:szCs w:val="22"/>
        </w:rPr>
        <w:t>Donnita</w:t>
      </w:r>
      <w:proofErr w:type="spellEnd"/>
      <w:r w:rsidRPr="00C36E16">
        <w:rPr>
          <w:rStyle w:val="None"/>
          <w:rFonts w:ascii="Cambria" w:hAnsi="Cambria"/>
          <w:sz w:val="22"/>
          <w:szCs w:val="22"/>
        </w:rPr>
        <w:t xml:space="preserve"> Crittenden, Executive Assistant, at the main Commission number (502) 573-2863.</w:t>
      </w:r>
    </w:p>
    <w:p w:rsidR="00C36E16" w:rsidRPr="00C36E16" w:rsidRDefault="00C36E16" w:rsidP="00C36E16">
      <w:pPr>
        <w:pStyle w:val="Heading4"/>
        <w:jc w:val="both"/>
        <w:rPr>
          <w:rStyle w:val="None"/>
          <w:rFonts w:ascii="Cambria" w:hAnsi="Cambria"/>
          <w:sz w:val="22"/>
          <w:szCs w:val="22"/>
        </w:rPr>
      </w:pPr>
    </w:p>
    <w:p w:rsidR="00C36E16" w:rsidRPr="00C36E16" w:rsidRDefault="00C36E16" w:rsidP="00C36E16">
      <w:pPr>
        <w:pStyle w:val="Heading4"/>
        <w:jc w:val="both"/>
        <w:rPr>
          <w:rStyle w:val="None"/>
          <w:rFonts w:ascii="Cambria" w:hAnsi="Cambria"/>
          <w:sz w:val="22"/>
          <w:szCs w:val="22"/>
        </w:rPr>
      </w:pPr>
      <w:r w:rsidRPr="00C36E16">
        <w:rPr>
          <w:rStyle w:val="None"/>
          <w:rFonts w:ascii="Cambria" w:hAnsi="Cambria"/>
          <w:sz w:val="22"/>
          <w:szCs w:val="22"/>
        </w:rPr>
        <w:tab/>
        <w:t>Continued thanks to the many lobbying entities who have honored our request to begin filing online, and those who have utilized this service for many years. If a lobbyist or employer is currently filing disclosures by paper and would like to file online, please email us and we can contact you with an ID and password.</w:t>
      </w:r>
    </w:p>
    <w:p w:rsidR="00C36E16" w:rsidRPr="00C36E16" w:rsidRDefault="00C36E16" w:rsidP="00C36E16">
      <w:pPr>
        <w:pStyle w:val="Heading4"/>
        <w:jc w:val="both"/>
        <w:rPr>
          <w:rStyle w:val="None"/>
          <w:rFonts w:ascii="Cambria" w:hAnsi="Cambria"/>
          <w:sz w:val="22"/>
          <w:szCs w:val="22"/>
        </w:rPr>
      </w:pPr>
    </w:p>
    <w:p w:rsidR="00C36E16" w:rsidRPr="00C36E16" w:rsidRDefault="00C36E16" w:rsidP="00C36E16">
      <w:pPr>
        <w:pStyle w:val="Heading4"/>
        <w:jc w:val="both"/>
        <w:rPr>
          <w:rStyle w:val="None"/>
          <w:rFonts w:ascii="Cambria" w:hAnsi="Cambria"/>
          <w:sz w:val="22"/>
          <w:szCs w:val="22"/>
        </w:rPr>
      </w:pPr>
      <w:r w:rsidRPr="00C36E16">
        <w:rPr>
          <w:rStyle w:val="None"/>
          <w:rFonts w:ascii="Cambria" w:hAnsi="Cambria"/>
          <w:sz w:val="22"/>
          <w:szCs w:val="22"/>
        </w:rPr>
        <w:tab/>
        <w:t xml:space="preserve">If an entity needs to register as a lobbyist or employer, please email the required scanned paperwork to </w:t>
      </w:r>
      <w:proofErr w:type="spellStart"/>
      <w:r w:rsidRPr="00C36E16">
        <w:rPr>
          <w:rStyle w:val="None"/>
          <w:rFonts w:ascii="Cambria" w:hAnsi="Cambria"/>
          <w:sz w:val="22"/>
          <w:szCs w:val="22"/>
        </w:rPr>
        <w:t>Donnita</w:t>
      </w:r>
      <w:proofErr w:type="spellEnd"/>
      <w:r w:rsidRPr="00C36E16">
        <w:rPr>
          <w:rStyle w:val="None"/>
          <w:rFonts w:ascii="Cambria" w:hAnsi="Cambria"/>
          <w:sz w:val="22"/>
          <w:szCs w:val="22"/>
        </w:rPr>
        <w:t xml:space="preserve"> Crittenden or Lori </w:t>
      </w:r>
      <w:proofErr w:type="spellStart"/>
      <w:r w:rsidRPr="00C36E16">
        <w:rPr>
          <w:rStyle w:val="None"/>
          <w:rFonts w:ascii="Cambria" w:hAnsi="Cambria"/>
          <w:sz w:val="22"/>
          <w:szCs w:val="22"/>
        </w:rPr>
        <w:t>Smither</w:t>
      </w:r>
      <w:proofErr w:type="spellEnd"/>
      <w:r w:rsidRPr="00C36E16">
        <w:rPr>
          <w:rStyle w:val="None"/>
          <w:rFonts w:ascii="Cambria" w:hAnsi="Cambria"/>
          <w:sz w:val="22"/>
          <w:szCs w:val="22"/>
        </w:rPr>
        <w:t xml:space="preserve"> at the staff emails in the link above or fax them to (502) 573-2929. Blank forms may be found here </w:t>
      </w:r>
      <w:hyperlink r:id="rId10" w:history="1">
        <w:r w:rsidRPr="00C36E16">
          <w:rPr>
            <w:rStyle w:val="Hyperlink2"/>
          </w:rPr>
          <w:t>https://klec.ky.gov/Forms/Pages/Get-Blank-Forms.aspx</w:t>
        </w:r>
      </w:hyperlink>
      <w:r w:rsidRPr="00C36E16">
        <w:rPr>
          <w:rStyle w:val="None"/>
          <w:rFonts w:ascii="Cambria" w:hAnsi="Cambria"/>
          <w:sz w:val="22"/>
          <w:szCs w:val="22"/>
        </w:rPr>
        <w:t xml:space="preserve"> </w:t>
      </w:r>
    </w:p>
    <w:p w:rsidR="00C36E16" w:rsidRPr="00C36E16" w:rsidRDefault="00C36E16" w:rsidP="00C36E16">
      <w:pPr>
        <w:pStyle w:val="Heading4"/>
        <w:jc w:val="both"/>
        <w:rPr>
          <w:rStyle w:val="None"/>
          <w:rFonts w:ascii="Cambria" w:hAnsi="Cambria"/>
          <w:sz w:val="22"/>
          <w:szCs w:val="22"/>
        </w:rPr>
      </w:pPr>
    </w:p>
    <w:p w:rsidR="00C36E16" w:rsidRPr="00C36E16" w:rsidRDefault="00C36E16" w:rsidP="00C36E16">
      <w:pPr>
        <w:pStyle w:val="Heading4"/>
        <w:jc w:val="both"/>
        <w:rPr>
          <w:rStyle w:val="None"/>
          <w:rFonts w:ascii="Cambria" w:hAnsi="Cambria"/>
          <w:sz w:val="22"/>
          <w:szCs w:val="22"/>
        </w:rPr>
      </w:pPr>
      <w:r w:rsidRPr="00C36E16">
        <w:rPr>
          <w:rStyle w:val="None"/>
          <w:rFonts w:ascii="Cambria" w:hAnsi="Cambria"/>
          <w:sz w:val="22"/>
          <w:szCs w:val="22"/>
        </w:rPr>
        <w:tab/>
        <w:t>All provisions of the Code of Legislative Ethics are in force during this time. If there is a need for an opinion about the application of the Code to any particular ethical issue that may arise, please continue to contact us and we will answer your questions.</w:t>
      </w:r>
    </w:p>
    <w:p w:rsidR="00C36E16" w:rsidRDefault="00C36E16" w:rsidP="00C36E16">
      <w:pPr>
        <w:pStyle w:val="BodyA"/>
        <w:jc w:val="both"/>
        <w:rPr>
          <w:rStyle w:val="None"/>
        </w:rPr>
      </w:pPr>
    </w:p>
    <w:p w:rsidR="00C36E16" w:rsidRPr="00563CF4" w:rsidRDefault="00563CF4" w:rsidP="00C36E16">
      <w:pPr>
        <w:pStyle w:val="Heading4"/>
        <w:jc w:val="both"/>
        <w:rPr>
          <w:rStyle w:val="None"/>
          <w:b/>
          <w:bCs/>
          <w:i/>
          <w:iCs/>
          <w:kern w:val="36"/>
          <w:sz w:val="28"/>
          <w:szCs w:val="28"/>
        </w:rPr>
      </w:pPr>
      <w:r>
        <w:rPr>
          <w:rFonts w:ascii="Cambria" w:hAnsi="Cambria"/>
          <w:b/>
          <w:bCs/>
          <w:i/>
          <w:iCs/>
          <w:color w:val="0000FF"/>
          <w:kern w:val="36"/>
          <w:sz w:val="28"/>
          <w:szCs w:val="28"/>
          <w:u w:val="single" w:color="0000FF"/>
        </w:rPr>
        <w:t>Training for Lobbyists and Employers on video</w:t>
      </w:r>
    </w:p>
    <w:p w:rsidR="00C36E16" w:rsidRDefault="00C36E16" w:rsidP="00C36E16">
      <w:pPr>
        <w:pStyle w:val="Heading4"/>
        <w:jc w:val="both"/>
        <w:rPr>
          <w:rStyle w:val="None"/>
        </w:rPr>
      </w:pPr>
    </w:p>
    <w:p w:rsidR="00C36E16" w:rsidRPr="009B2DA1" w:rsidRDefault="00C36E16" w:rsidP="009B2DA1">
      <w:pPr>
        <w:pStyle w:val="Heading4"/>
        <w:ind w:firstLine="720"/>
        <w:jc w:val="both"/>
        <w:rPr>
          <w:rStyle w:val="None"/>
          <w:rFonts w:ascii="Cambria" w:hAnsi="Cambria"/>
          <w:sz w:val="22"/>
          <w:szCs w:val="22"/>
        </w:rPr>
      </w:pPr>
      <w:r w:rsidRPr="009B2DA1">
        <w:rPr>
          <w:rStyle w:val="None"/>
          <w:rFonts w:ascii="Cambria" w:hAnsi="Cambria"/>
          <w:sz w:val="22"/>
          <w:szCs w:val="22"/>
        </w:rPr>
        <w:t xml:space="preserve">The Legislative Ethics Commission has a training video from one of our in-person lobbyist and employer trainings on the </w:t>
      </w:r>
      <w:proofErr w:type="spellStart"/>
      <w:r w:rsidRPr="009B2DA1">
        <w:rPr>
          <w:rStyle w:val="None"/>
          <w:rFonts w:ascii="Cambria" w:hAnsi="Cambria"/>
          <w:sz w:val="22"/>
          <w:szCs w:val="22"/>
        </w:rPr>
        <w:t>LRC</w:t>
      </w:r>
      <w:proofErr w:type="spellEnd"/>
      <w:r w:rsidRPr="009B2DA1">
        <w:rPr>
          <w:rStyle w:val="None"/>
          <w:rFonts w:ascii="Cambria" w:hAnsi="Cambria"/>
          <w:sz w:val="22"/>
          <w:szCs w:val="22"/>
        </w:rPr>
        <w:t xml:space="preserve"> Capitol Connection YouTube page, for viewing at any time. The link is on our website and on the </w:t>
      </w:r>
      <w:proofErr w:type="spellStart"/>
      <w:r w:rsidRPr="009B2DA1">
        <w:rPr>
          <w:rStyle w:val="None"/>
          <w:rFonts w:ascii="Cambria" w:hAnsi="Cambria"/>
          <w:sz w:val="22"/>
          <w:szCs w:val="22"/>
        </w:rPr>
        <w:t>LRC</w:t>
      </w:r>
      <w:proofErr w:type="spellEnd"/>
      <w:r w:rsidRPr="009B2DA1">
        <w:rPr>
          <w:rStyle w:val="None"/>
          <w:rFonts w:ascii="Cambria" w:hAnsi="Cambria"/>
          <w:sz w:val="22"/>
          <w:szCs w:val="22"/>
        </w:rPr>
        <w:t xml:space="preserve"> Capitol Connection page at </w:t>
      </w:r>
      <w:r w:rsidR="00C47095">
        <w:fldChar w:fldCharType="begin"/>
      </w:r>
      <w:r w:rsidR="00C47095">
        <w:instrText xml:space="preserve"> HYPERLINK "https://www.youtube.com/watch?v=ojKIWUNV8po&amp;feature=youtu.be" </w:instrText>
      </w:r>
      <w:r w:rsidR="00C47095">
        <w:fldChar w:fldCharType="separate"/>
      </w:r>
      <w:r w:rsidRPr="009B2DA1">
        <w:rPr>
          <w:rStyle w:val="Hyperlink2"/>
        </w:rPr>
        <w:t>https://www.youtube.com/watch?v=ojKIWUNV8po&amp;feature=youtu.be</w:t>
      </w:r>
      <w:r w:rsidR="00C47095">
        <w:rPr>
          <w:rStyle w:val="Hyperlink2"/>
        </w:rPr>
        <w:fldChar w:fldCharType="end"/>
      </w:r>
      <w:r w:rsidRPr="009B2DA1">
        <w:rPr>
          <w:rStyle w:val="None"/>
          <w:rFonts w:ascii="Cambria" w:hAnsi="Cambria"/>
          <w:sz w:val="22"/>
          <w:szCs w:val="22"/>
        </w:rPr>
        <w:t xml:space="preserve">.  The video walks through the online filing process in step-by-step detail.  Please call us with any questions!  </w:t>
      </w:r>
    </w:p>
    <w:p w:rsidR="00C36E16" w:rsidRDefault="00C36E16" w:rsidP="00C36E16">
      <w:pPr>
        <w:pStyle w:val="Heading4"/>
        <w:jc w:val="both"/>
        <w:rPr>
          <w:rStyle w:val="None"/>
        </w:rPr>
      </w:pPr>
    </w:p>
    <w:p w:rsidR="00C36E16" w:rsidRPr="00563CF4" w:rsidRDefault="00563CF4" w:rsidP="00C36E16">
      <w:pPr>
        <w:pStyle w:val="Heading4"/>
        <w:jc w:val="both"/>
        <w:rPr>
          <w:rStyle w:val="None"/>
        </w:rPr>
      </w:pPr>
      <w:r>
        <w:rPr>
          <w:rFonts w:ascii="Cambria" w:hAnsi="Cambria"/>
          <w:b/>
          <w:bCs/>
          <w:i/>
          <w:iCs/>
          <w:color w:val="0000FF"/>
          <w:kern w:val="36"/>
          <w:sz w:val="28"/>
          <w:szCs w:val="28"/>
          <w:u w:val="single" w:color="0000FF"/>
        </w:rPr>
        <w:t>Overview of Legislative Ethics Code online</w:t>
      </w:r>
    </w:p>
    <w:p w:rsidR="00C36E16" w:rsidRDefault="00C36E16" w:rsidP="00C36E16">
      <w:pPr>
        <w:pStyle w:val="Heading4"/>
        <w:ind w:firstLine="720"/>
        <w:jc w:val="both"/>
        <w:rPr>
          <w:rStyle w:val="None"/>
        </w:rPr>
      </w:pPr>
    </w:p>
    <w:p w:rsidR="00C36E16" w:rsidRPr="009B2DA1" w:rsidRDefault="00C36E16" w:rsidP="00C36E16">
      <w:pPr>
        <w:pStyle w:val="Heading4"/>
        <w:tabs>
          <w:tab w:val="left" w:pos="3780"/>
        </w:tabs>
        <w:ind w:firstLine="720"/>
        <w:jc w:val="both"/>
        <w:rPr>
          <w:rStyle w:val="None"/>
          <w:rFonts w:ascii="Cambria" w:hAnsi="Cambria"/>
          <w:sz w:val="22"/>
          <w:szCs w:val="22"/>
        </w:rPr>
      </w:pPr>
      <w:r w:rsidRPr="009B2DA1">
        <w:rPr>
          <w:rStyle w:val="None"/>
          <w:rFonts w:ascii="Cambria" w:hAnsi="Cambria"/>
          <w:sz w:val="22"/>
          <w:szCs w:val="22"/>
        </w:rPr>
        <w:t xml:space="preserve">The Legislative Ethics Commission has a PowerPoint overview of the Legislative Ethics Code available for reference. The link is on our website, and also on the </w:t>
      </w:r>
      <w:proofErr w:type="spellStart"/>
      <w:r w:rsidRPr="009B2DA1">
        <w:rPr>
          <w:rStyle w:val="None"/>
          <w:rFonts w:ascii="Cambria" w:hAnsi="Cambria"/>
          <w:sz w:val="22"/>
          <w:szCs w:val="22"/>
        </w:rPr>
        <w:t>LRC</w:t>
      </w:r>
      <w:proofErr w:type="spellEnd"/>
      <w:r w:rsidRPr="009B2DA1">
        <w:rPr>
          <w:rStyle w:val="None"/>
          <w:rFonts w:ascii="Cambria" w:hAnsi="Cambria"/>
          <w:sz w:val="22"/>
          <w:szCs w:val="22"/>
        </w:rPr>
        <w:t xml:space="preserve"> Capitol Connection page </w:t>
      </w:r>
      <w:proofErr w:type="gramStart"/>
      <w:r w:rsidRPr="009B2DA1">
        <w:rPr>
          <w:rStyle w:val="None"/>
          <w:rFonts w:ascii="Cambria" w:hAnsi="Cambria"/>
          <w:sz w:val="22"/>
          <w:szCs w:val="22"/>
        </w:rPr>
        <w:t xml:space="preserve">at  </w:t>
      </w:r>
      <w:r w:rsidRPr="009B2DA1">
        <w:rPr>
          <w:rStyle w:val="Hyperlink2"/>
        </w:rPr>
        <w:fldChar w:fldCharType="begin"/>
      </w:r>
      <w:r w:rsidRPr="009B2DA1">
        <w:rPr>
          <w:rStyle w:val="Hyperlink2"/>
        </w:rPr>
        <w:instrText xml:space="preserve"> HYPERLINK "https://www.youtube.com/watch?v=I4FJvhrSoao" </w:instrText>
      </w:r>
      <w:r w:rsidR="00DC00BF" w:rsidRPr="009B2DA1">
        <w:rPr>
          <w:rStyle w:val="Hyperlink2"/>
        </w:rPr>
      </w:r>
      <w:r w:rsidRPr="009B2DA1">
        <w:rPr>
          <w:rStyle w:val="Hyperlink2"/>
        </w:rPr>
        <w:fldChar w:fldCharType="separate"/>
      </w:r>
      <w:r w:rsidRPr="009B2DA1">
        <w:rPr>
          <w:rStyle w:val="Hyperlink"/>
          <w:rFonts w:ascii="Cambria" w:eastAsia="Cambria" w:hAnsi="Cambria" w:cs="Cambria"/>
          <w:color w:val="0000FF"/>
          <w:sz w:val="22"/>
          <w:szCs w:val="22"/>
          <w:u w:color="0000FF"/>
          <w14:textOutline w14:w="12700" w14:cap="flat" w14:cmpd="sng" w14:algn="ctr">
            <w14:noFill/>
            <w14:prstDash w14:val="solid"/>
            <w14:miter w14:lim="100000"/>
          </w14:textOutline>
        </w:rPr>
        <w:t>https://www.youtube.com/watch?v=I4FJvhrSoao</w:t>
      </w:r>
      <w:r w:rsidRPr="009B2DA1">
        <w:rPr>
          <w:rStyle w:val="Hyperlink2"/>
        </w:rPr>
        <w:fldChar w:fldCharType="end"/>
      </w:r>
      <w:proofErr w:type="gramEnd"/>
      <w:r w:rsidRPr="009B2DA1">
        <w:rPr>
          <w:rStyle w:val="None"/>
          <w:rFonts w:ascii="Cambria" w:hAnsi="Cambria"/>
          <w:sz w:val="22"/>
          <w:szCs w:val="22"/>
        </w:rPr>
        <w:t>.  Feel free to watch!</w:t>
      </w:r>
    </w:p>
    <w:p w:rsidR="00C36E16" w:rsidRDefault="00C36E16">
      <w:pPr>
        <w:jc w:val="both"/>
        <w:rPr>
          <w:rFonts w:ascii="Cambria" w:eastAsia="Cambria" w:hAnsi="Cambria" w:cs="Cambria"/>
        </w:rPr>
      </w:pPr>
    </w:p>
    <w:p w:rsidR="009B2DA1" w:rsidRPr="009B2DA1" w:rsidRDefault="00563CF4" w:rsidP="009B2DA1">
      <w:pPr>
        <w:pStyle w:val="BodyA"/>
        <w:jc w:val="both"/>
        <w:rPr>
          <w:rStyle w:val="None"/>
          <w:rFonts w:ascii="Cambria" w:eastAsia="Cambria" w:hAnsi="Cambria" w:cs="Cambria"/>
          <w:b/>
          <w:bCs/>
          <w:i/>
          <w:iCs/>
          <w:color w:val="0000FF"/>
          <w:sz w:val="28"/>
          <w:szCs w:val="28"/>
          <w:u w:val="single"/>
        </w:rPr>
      </w:pPr>
      <w:r>
        <w:rPr>
          <w:rFonts w:ascii="Cambria" w:hAnsi="Cambria"/>
          <w:b/>
          <w:bCs/>
          <w:i/>
          <w:iCs/>
          <w:color w:val="0000FF"/>
          <w:kern w:val="36"/>
          <w:sz w:val="28"/>
          <w:szCs w:val="28"/>
          <w:u w:val="single" w:color="0000FF"/>
        </w:rPr>
        <w:t>Lobbying report deadlines and important reminder about reporting bill numbers</w:t>
      </w:r>
    </w:p>
    <w:p w:rsidR="009B2DA1" w:rsidRDefault="009B2DA1" w:rsidP="009B2DA1">
      <w:pPr>
        <w:pStyle w:val="BodyA"/>
        <w:tabs>
          <w:tab w:val="left" w:pos="6990"/>
        </w:tabs>
      </w:pPr>
    </w:p>
    <w:p w:rsidR="009B2DA1" w:rsidRDefault="005C22F0" w:rsidP="009B2DA1">
      <w:pPr>
        <w:pStyle w:val="BodyA"/>
        <w:ind w:firstLine="720"/>
        <w:jc w:val="both"/>
        <w:rPr>
          <w:rStyle w:val="None"/>
          <w:rFonts w:ascii="Cambria" w:eastAsia="Cambria" w:hAnsi="Cambria" w:cs="Cambria"/>
        </w:rPr>
      </w:pPr>
      <w:r>
        <w:rPr>
          <w:rStyle w:val="None"/>
          <w:rFonts w:ascii="Cambria" w:hAnsi="Cambria"/>
          <w:b/>
          <w:bCs/>
        </w:rPr>
        <w:t>Tuesday, January 18</w:t>
      </w:r>
      <w:r w:rsidR="009B2DA1">
        <w:rPr>
          <w:rStyle w:val="None"/>
          <w:rFonts w:ascii="Cambria" w:hAnsi="Cambria"/>
          <w:b/>
          <w:bCs/>
        </w:rPr>
        <w:t>, 2022</w:t>
      </w:r>
      <w:r w:rsidR="009B2DA1">
        <w:rPr>
          <w:rStyle w:val="None"/>
          <w:rFonts w:ascii="Cambria" w:hAnsi="Cambria"/>
        </w:rPr>
        <w:t xml:space="preserve"> </w:t>
      </w:r>
      <w:r w:rsidR="009B2DA1" w:rsidRPr="00E9534E">
        <w:rPr>
          <w:rStyle w:val="None"/>
          <w:rFonts w:ascii="Cambria" w:hAnsi="Cambria"/>
        </w:rPr>
        <w:t xml:space="preserve">is the next reporting deadline for lobbying entities, and all lobbyists and employers are required to file Updated Registration Statements then, for the period of </w:t>
      </w:r>
      <w:r w:rsidR="009B2DA1" w:rsidRPr="00E9534E">
        <w:rPr>
          <w:rStyle w:val="None"/>
          <w:rFonts w:ascii="Cambria" w:hAnsi="Cambria"/>
          <w:b/>
        </w:rPr>
        <w:t>September 1</w:t>
      </w:r>
      <w:r w:rsidR="009B2DA1" w:rsidRPr="00E9534E">
        <w:rPr>
          <w:rStyle w:val="None"/>
          <w:rFonts w:ascii="Cambria" w:hAnsi="Cambria"/>
        </w:rPr>
        <w:t xml:space="preserve"> through </w:t>
      </w:r>
      <w:r w:rsidR="009B2DA1">
        <w:rPr>
          <w:rStyle w:val="None"/>
          <w:rFonts w:ascii="Cambria" w:hAnsi="Cambria"/>
          <w:b/>
        </w:rPr>
        <w:t>December 31, 2021</w:t>
      </w:r>
      <w:r w:rsidR="009B2DA1">
        <w:rPr>
          <w:rStyle w:val="None"/>
          <w:rFonts w:ascii="Cambria" w:hAnsi="Cambria"/>
          <w:b/>
          <w:bCs/>
        </w:rPr>
        <w:t>.</w:t>
      </w:r>
    </w:p>
    <w:p w:rsidR="009B2DA1" w:rsidRDefault="009B2DA1" w:rsidP="009B2DA1">
      <w:pPr>
        <w:pStyle w:val="BodyA"/>
        <w:ind w:firstLine="720"/>
        <w:jc w:val="both"/>
        <w:rPr>
          <w:rStyle w:val="None"/>
          <w:rFonts w:ascii="Cambria" w:eastAsia="Cambria" w:hAnsi="Cambria" w:cs="Cambria"/>
        </w:rPr>
      </w:pPr>
    </w:p>
    <w:p w:rsidR="009B2DA1" w:rsidRDefault="009B2DA1" w:rsidP="009B2DA1">
      <w:pPr>
        <w:pStyle w:val="BodyA"/>
        <w:ind w:firstLine="720"/>
        <w:jc w:val="both"/>
        <w:rPr>
          <w:rStyle w:val="None"/>
          <w:rFonts w:ascii="Cambria" w:eastAsia="Cambria" w:hAnsi="Cambria" w:cs="Cambria"/>
        </w:rPr>
      </w:pPr>
      <w:r>
        <w:rPr>
          <w:rStyle w:val="None"/>
          <w:rFonts w:ascii="Cambria" w:hAnsi="Cambria"/>
        </w:rPr>
        <w:t>The easiest and quickest way for lobbyists and employers to file is to visit the Commission’</w:t>
      </w:r>
      <w:r>
        <w:rPr>
          <w:rStyle w:val="None"/>
          <w:rFonts w:ascii="Cambria" w:hAnsi="Cambria"/>
          <w:lang w:val="nl-NL"/>
        </w:rPr>
        <w:t xml:space="preserve">s website: </w:t>
      </w:r>
      <w:r>
        <w:rPr>
          <w:rStyle w:val="None"/>
          <w:rFonts w:ascii="Cambria" w:hAnsi="Cambria"/>
          <w:color w:val="0000FF"/>
          <w:lang w:val="nl-NL"/>
        </w:rPr>
        <w:t xml:space="preserve"> </w:t>
      </w:r>
      <w:r w:rsidR="00C47095">
        <w:fldChar w:fldCharType="begin"/>
      </w:r>
      <w:r w:rsidR="00C47095">
        <w:instrText xml:space="preserve"> HYPERLINK "https://apps.klec.ky.gov/lec/onlinefiling.aspx" </w:instrText>
      </w:r>
      <w:r w:rsidR="00C47095">
        <w:fldChar w:fldCharType="separate"/>
      </w:r>
      <w:r>
        <w:rPr>
          <w:rStyle w:val="Hyperlink1"/>
        </w:rPr>
        <w:t>https://apps.klec.ky.gov/lec/onlinefiling.aspx</w:t>
      </w:r>
      <w:r w:rsidR="00C47095">
        <w:rPr>
          <w:rStyle w:val="Hyperlink1"/>
        </w:rPr>
        <w:fldChar w:fldCharType="end"/>
      </w:r>
      <w:r>
        <w:rPr>
          <w:rStyle w:val="None"/>
          <w:rFonts w:ascii="Cambria" w:hAnsi="Cambria"/>
          <w:lang w:val="nl-NL"/>
        </w:rPr>
        <w:t xml:space="preserve"> .</w:t>
      </w:r>
    </w:p>
    <w:p w:rsidR="009B2DA1" w:rsidRDefault="009B2DA1" w:rsidP="009B2DA1">
      <w:pPr>
        <w:pStyle w:val="BodyA"/>
        <w:ind w:firstLine="720"/>
        <w:jc w:val="both"/>
        <w:rPr>
          <w:rStyle w:val="None"/>
          <w:rFonts w:ascii="Cambria" w:eastAsia="Cambria" w:hAnsi="Cambria" w:cs="Cambria"/>
          <w:lang w:val="nl-NL"/>
        </w:rPr>
      </w:pPr>
    </w:p>
    <w:p w:rsidR="001F072D" w:rsidRDefault="009B2DA1" w:rsidP="009B2DA1">
      <w:pPr>
        <w:pStyle w:val="BodyA"/>
        <w:ind w:firstLine="720"/>
        <w:jc w:val="both"/>
        <w:rPr>
          <w:rStyle w:val="None"/>
          <w:rFonts w:ascii="Cambria" w:hAnsi="Cambria"/>
          <w:lang w:val="nl-NL"/>
        </w:rPr>
      </w:pPr>
      <w:r>
        <w:rPr>
          <w:rStyle w:val="None"/>
          <w:rFonts w:ascii="Cambria" w:hAnsi="Cambria"/>
          <w:lang w:val="nl-NL"/>
        </w:rPr>
        <w:lastRenderedPageBreak/>
        <w:t>Additionally, reporting entities are reminded that they are required to report the specific bill numbers that they are lobbying on, as required by the Legislative Ethics Code, if those numbers are available.  If your reports have not adequately reflected bill numbers in the past, please make every effort to reflect bill numbers in updated registration statements going forward.</w:t>
      </w:r>
    </w:p>
    <w:p w:rsidR="00064648" w:rsidRDefault="00064648" w:rsidP="009B2DA1">
      <w:pPr>
        <w:pStyle w:val="BodyA"/>
        <w:ind w:firstLine="720"/>
        <w:jc w:val="both"/>
        <w:rPr>
          <w:rStyle w:val="None"/>
          <w:rFonts w:ascii="Cambria" w:hAnsi="Cambria"/>
          <w:lang w:val="nl-NL"/>
        </w:rPr>
      </w:pPr>
    </w:p>
    <w:p w:rsidR="00064648" w:rsidRDefault="00064648" w:rsidP="009B2DA1">
      <w:pPr>
        <w:pStyle w:val="BodyA"/>
        <w:ind w:firstLine="720"/>
        <w:jc w:val="both"/>
        <w:rPr>
          <w:rStyle w:val="None"/>
          <w:rFonts w:ascii="Cambria" w:hAnsi="Cambria"/>
          <w:lang w:val="nl-NL"/>
        </w:rPr>
      </w:pPr>
    </w:p>
    <w:p w:rsidR="00064648" w:rsidRDefault="00064648" w:rsidP="00064648">
      <w:pPr>
        <w:pStyle w:val="BodyA"/>
      </w:pPr>
      <w:r>
        <w:rPr>
          <w:rStyle w:val="None"/>
          <w:rFonts w:ascii="Cambria" w:hAnsi="Cambria"/>
          <w:b/>
          <w:bCs/>
          <w:i/>
          <w:iCs/>
          <w:color w:val="FF0000"/>
          <w:kern w:val="36"/>
          <w:sz w:val="28"/>
          <w:szCs w:val="28"/>
          <w:u w:val="single" w:color="FF0000"/>
        </w:rPr>
        <w:t>Ethics &amp; Lobbying News from around the U.S.</w:t>
      </w:r>
    </w:p>
    <w:p w:rsidR="00064648" w:rsidRPr="009B2DA1" w:rsidRDefault="00064648" w:rsidP="009B2DA1">
      <w:pPr>
        <w:pStyle w:val="BodyA"/>
        <w:ind w:firstLine="720"/>
        <w:jc w:val="both"/>
        <w:rPr>
          <w:rFonts w:ascii="Cambria" w:eastAsia="Cambria" w:hAnsi="Cambria" w:cs="Cambria"/>
          <w:lang w:val="nl-NL"/>
        </w:rPr>
      </w:pPr>
    </w:p>
    <w:p w:rsidR="001F072D" w:rsidRDefault="001F072D">
      <w:pPr>
        <w:shd w:val="clear" w:color="auto" w:fill="FFFFFF"/>
        <w:spacing w:line="288" w:lineRule="atLeast"/>
        <w:ind w:right="1500"/>
        <w:jc w:val="both"/>
        <w:outlineLvl w:val="0"/>
        <w:rPr>
          <w:rFonts w:ascii="Cambria" w:eastAsia="Cambria" w:hAnsi="Cambria" w:cs="Cambria"/>
          <w:b/>
          <w:bCs/>
          <w:i/>
          <w:iCs/>
          <w:color w:val="0000FF"/>
          <w:kern w:val="36"/>
          <w:sz w:val="28"/>
          <w:szCs w:val="28"/>
          <w:u w:val="single" w:color="0000FF"/>
        </w:rPr>
      </w:pPr>
    </w:p>
    <w:p w:rsidR="001F072D" w:rsidRDefault="00C97B96">
      <w:pPr>
        <w:shd w:val="clear" w:color="auto" w:fill="FFFFFF"/>
        <w:spacing w:line="288" w:lineRule="atLeast"/>
        <w:ind w:right="1500"/>
        <w:jc w:val="both"/>
        <w:outlineLvl w:val="0"/>
        <w:rPr>
          <w:rFonts w:ascii="Cambria" w:eastAsia="Cambria" w:hAnsi="Cambria" w:cs="Cambria"/>
          <w:b/>
          <w:bCs/>
          <w:i/>
          <w:iCs/>
          <w:color w:val="0000FF"/>
          <w:kern w:val="36"/>
          <w:sz w:val="28"/>
          <w:szCs w:val="28"/>
          <w:u w:val="single" w:color="0000FF"/>
        </w:rPr>
      </w:pPr>
      <w:r>
        <w:rPr>
          <w:rFonts w:ascii="Cambria" w:hAnsi="Cambria"/>
          <w:b/>
          <w:bCs/>
          <w:i/>
          <w:iCs/>
          <w:color w:val="0000FF"/>
          <w:kern w:val="36"/>
          <w:sz w:val="28"/>
          <w:szCs w:val="28"/>
          <w:u w:val="single" w:color="0000FF"/>
        </w:rPr>
        <w:t>Dentist guilty of conspiring to bribe former Arkansas lawmaker Hutchinson</w:t>
      </w:r>
    </w:p>
    <w:p w:rsidR="001F072D" w:rsidRDefault="001F072D">
      <w:pPr>
        <w:shd w:val="clear" w:color="auto" w:fill="FFFFFF"/>
        <w:spacing w:line="288" w:lineRule="atLeast"/>
        <w:ind w:right="1500"/>
        <w:jc w:val="both"/>
        <w:outlineLvl w:val="0"/>
        <w:rPr>
          <w:rFonts w:ascii="Cambria" w:eastAsia="Cambria" w:hAnsi="Cambria" w:cs="Cambria"/>
          <w:b/>
          <w:bCs/>
          <w:i/>
          <w:iCs/>
          <w:color w:val="0000FF"/>
          <w:kern w:val="36"/>
          <w:sz w:val="28"/>
          <w:szCs w:val="28"/>
          <w:u w:val="single" w:color="0000FF"/>
        </w:rPr>
      </w:pPr>
    </w:p>
    <w:p w:rsidR="001F072D" w:rsidRDefault="00C97B96">
      <w:pPr>
        <w:shd w:val="clear" w:color="auto" w:fill="FFFFFF"/>
        <w:spacing w:line="288" w:lineRule="atLeast"/>
        <w:ind w:right="1500"/>
        <w:jc w:val="both"/>
        <w:outlineLvl w:val="0"/>
        <w:rPr>
          <w:rFonts w:ascii="Cambria" w:eastAsia="Cambria" w:hAnsi="Cambria" w:cs="Cambria"/>
        </w:rPr>
      </w:pPr>
      <w:r>
        <w:rPr>
          <w:rFonts w:ascii="Cambria" w:hAnsi="Cambria"/>
          <w:b/>
          <w:bCs/>
        </w:rPr>
        <w:t xml:space="preserve">ARKANSAS- </w:t>
      </w:r>
      <w:r>
        <w:rPr>
          <w:rFonts w:ascii="Cambria" w:hAnsi="Cambria"/>
          <w:b/>
          <w:bCs/>
          <w:i/>
          <w:iCs/>
        </w:rPr>
        <w:t>Democrat-Gazette—</w:t>
      </w:r>
      <w:r>
        <w:rPr>
          <w:rFonts w:ascii="Cambria" w:hAnsi="Cambria"/>
        </w:rPr>
        <w:t xml:space="preserve">By Ron Wood– </w:t>
      </w:r>
      <w:r w:rsidR="000745E5">
        <w:rPr>
          <w:rFonts w:ascii="Cambria" w:hAnsi="Cambria"/>
        </w:rPr>
        <w:t xml:space="preserve">September </w:t>
      </w:r>
      <w:r>
        <w:rPr>
          <w:rFonts w:ascii="Cambria" w:hAnsi="Cambria"/>
        </w:rPr>
        <w:t>14, 2021</w:t>
      </w:r>
    </w:p>
    <w:p w:rsidR="001F072D" w:rsidRDefault="001F072D">
      <w:pPr>
        <w:shd w:val="clear" w:color="auto" w:fill="FFFFFF"/>
        <w:spacing w:line="288" w:lineRule="atLeast"/>
        <w:ind w:right="1500"/>
        <w:jc w:val="both"/>
        <w:outlineLvl w:val="0"/>
        <w:rPr>
          <w:rFonts w:ascii="Cambria" w:eastAsia="Cambria" w:hAnsi="Cambria" w:cs="Cambria"/>
          <w:color w:val="0000FF"/>
          <w:kern w:val="36"/>
          <w:u w:val="single" w:color="0000FF"/>
        </w:rPr>
      </w:pPr>
    </w:p>
    <w:p w:rsidR="001F072D" w:rsidRDefault="00C97B96">
      <w:pPr>
        <w:shd w:val="clear" w:color="auto" w:fill="FFFFFF"/>
        <w:spacing w:after="360"/>
        <w:jc w:val="both"/>
        <w:rPr>
          <w:rFonts w:ascii="Cambria" w:eastAsia="Cambria" w:hAnsi="Cambria" w:cs="Cambria"/>
        </w:rPr>
      </w:pPr>
      <w:r>
        <w:rPr>
          <w:rFonts w:ascii="Cambria" w:hAnsi="Cambria"/>
        </w:rPr>
        <w:t>FAYETTEVILLE — Benjamin Burris, an orthodontist who operated clinics across Arkansas, pleaded guilty in federal court Monday morning to one count of bribing former state Sen. Jeremy Hutchinson to pass laws to benefit Burris' businesses.</w:t>
      </w:r>
    </w:p>
    <w:p w:rsidR="001F072D" w:rsidRDefault="00C97B96" w:rsidP="00373D00">
      <w:pPr>
        <w:pStyle w:val="Default"/>
        <w:spacing w:before="0" w:line="240" w:lineRule="auto"/>
        <w:ind w:firstLine="720"/>
        <w:jc w:val="both"/>
        <w:rPr>
          <w:rFonts w:ascii="Cambria" w:eastAsia="Cambria" w:hAnsi="Cambria" w:cs="Cambria"/>
          <w:color w:val="333333"/>
          <w:sz w:val="22"/>
          <w:szCs w:val="22"/>
        </w:rPr>
      </w:pPr>
      <w:r>
        <w:rPr>
          <w:rFonts w:ascii="Cambria" w:hAnsi="Cambria"/>
          <w:color w:val="333333"/>
          <w:sz w:val="22"/>
          <w:szCs w:val="22"/>
        </w:rPr>
        <w:t>Burris paid Hutchinson $157,500 between February 2014 and November 2016, according to a 20-page, 15-count federal indictment.</w:t>
      </w:r>
    </w:p>
    <w:p w:rsidR="001F072D" w:rsidRDefault="001F072D">
      <w:pPr>
        <w:pStyle w:val="Default"/>
        <w:spacing w:before="0" w:line="240" w:lineRule="auto"/>
        <w:jc w:val="both"/>
        <w:rPr>
          <w:rFonts w:ascii="Cambria" w:eastAsia="Cambria" w:hAnsi="Cambria" w:cs="Cambria"/>
          <w:color w:val="333333"/>
          <w:sz w:val="22"/>
          <w:szCs w:val="22"/>
        </w:rPr>
      </w:pPr>
    </w:p>
    <w:p w:rsidR="001F072D" w:rsidRDefault="00C97B96" w:rsidP="00373D00">
      <w:pPr>
        <w:pStyle w:val="Default"/>
        <w:spacing w:before="0" w:line="240" w:lineRule="auto"/>
        <w:ind w:firstLine="720"/>
        <w:jc w:val="both"/>
        <w:rPr>
          <w:rFonts w:ascii="Cambria" w:eastAsia="Cambria" w:hAnsi="Cambria" w:cs="Cambria"/>
          <w:color w:val="333333"/>
          <w:sz w:val="22"/>
          <w:szCs w:val="22"/>
        </w:rPr>
      </w:pPr>
      <w:r>
        <w:rPr>
          <w:rFonts w:ascii="Cambria" w:hAnsi="Cambria"/>
          <w:color w:val="333333"/>
          <w:sz w:val="22"/>
          <w:szCs w:val="22"/>
        </w:rPr>
        <w:t>Hutchinson, then a practicing lawyer, was paid monthly retainers that nominally were for legal services. But he was also expected to introduce and lobby for laws or regulatory changes Burris wanted, the indictment said.</w:t>
      </w:r>
    </w:p>
    <w:p w:rsidR="001F072D" w:rsidRDefault="001F072D">
      <w:pPr>
        <w:pStyle w:val="Default"/>
        <w:spacing w:before="0" w:line="240" w:lineRule="auto"/>
        <w:jc w:val="both"/>
        <w:rPr>
          <w:rFonts w:ascii="Cambria" w:eastAsia="Cambria" w:hAnsi="Cambria" w:cs="Cambria"/>
          <w:color w:val="333333"/>
          <w:sz w:val="22"/>
          <w:szCs w:val="22"/>
        </w:rPr>
      </w:pPr>
    </w:p>
    <w:p w:rsidR="001F072D" w:rsidRDefault="00C97B96" w:rsidP="00373D00">
      <w:pPr>
        <w:pStyle w:val="Default"/>
        <w:spacing w:before="0" w:line="240" w:lineRule="auto"/>
        <w:ind w:firstLine="720"/>
        <w:jc w:val="both"/>
        <w:rPr>
          <w:rFonts w:ascii="Cambria" w:eastAsia="Cambria" w:hAnsi="Cambria" w:cs="Cambria"/>
          <w:color w:val="333333"/>
          <w:sz w:val="22"/>
          <w:szCs w:val="22"/>
        </w:rPr>
      </w:pPr>
      <w:r>
        <w:rPr>
          <w:rFonts w:ascii="Cambria" w:hAnsi="Cambria"/>
          <w:color w:val="333333"/>
          <w:sz w:val="22"/>
          <w:szCs w:val="22"/>
        </w:rPr>
        <w:t>Hutchinson pleaded guilty June 25 to one count of conspiring between 2014 and 2017 to commit federal program bribery in connection with Burris' orthodontist clinics.</w:t>
      </w:r>
    </w:p>
    <w:p w:rsidR="001F072D" w:rsidRDefault="001F072D">
      <w:pPr>
        <w:pStyle w:val="Default"/>
        <w:spacing w:before="0" w:line="240" w:lineRule="auto"/>
        <w:jc w:val="both"/>
        <w:rPr>
          <w:rFonts w:ascii="Cambria" w:eastAsia="Cambria" w:hAnsi="Cambria" w:cs="Cambria"/>
          <w:color w:val="333333"/>
          <w:sz w:val="22"/>
          <w:szCs w:val="22"/>
        </w:rPr>
      </w:pPr>
    </w:p>
    <w:p w:rsidR="001F072D" w:rsidRDefault="00C97B96" w:rsidP="00373D00">
      <w:pPr>
        <w:pStyle w:val="Default"/>
        <w:spacing w:before="0" w:line="240" w:lineRule="auto"/>
        <w:ind w:firstLine="720"/>
        <w:jc w:val="both"/>
        <w:rPr>
          <w:rFonts w:ascii="Cambria" w:eastAsia="Cambria" w:hAnsi="Cambria" w:cs="Cambria"/>
          <w:color w:val="333333"/>
          <w:sz w:val="22"/>
          <w:szCs w:val="22"/>
        </w:rPr>
      </w:pPr>
      <w:r>
        <w:rPr>
          <w:rFonts w:ascii="Cambria" w:hAnsi="Cambria"/>
          <w:color w:val="333333"/>
          <w:sz w:val="22"/>
          <w:szCs w:val="22"/>
        </w:rPr>
        <w:t>Burris pleaded guilty to count one of the indictment, conspiracy to commit honest-services fraud. Burris will be sentenced in about four months.</w:t>
      </w:r>
    </w:p>
    <w:p w:rsidR="001F072D" w:rsidRDefault="001F072D">
      <w:pPr>
        <w:pStyle w:val="Default"/>
        <w:spacing w:before="0" w:line="240" w:lineRule="auto"/>
        <w:jc w:val="both"/>
        <w:rPr>
          <w:rFonts w:ascii="Cambria" w:eastAsia="Cambria" w:hAnsi="Cambria" w:cs="Cambria"/>
          <w:color w:val="333333"/>
          <w:sz w:val="22"/>
          <w:szCs w:val="22"/>
        </w:rPr>
      </w:pPr>
    </w:p>
    <w:p w:rsidR="001F072D" w:rsidRDefault="00C97B96" w:rsidP="00373D00">
      <w:pPr>
        <w:pStyle w:val="Default"/>
        <w:spacing w:before="0" w:line="240" w:lineRule="auto"/>
        <w:ind w:firstLine="720"/>
        <w:jc w:val="both"/>
        <w:rPr>
          <w:rFonts w:ascii="Cambria" w:eastAsia="Cambria" w:hAnsi="Cambria" w:cs="Cambria"/>
          <w:color w:val="333333"/>
          <w:sz w:val="22"/>
          <w:szCs w:val="22"/>
        </w:rPr>
      </w:pPr>
      <w:r>
        <w:rPr>
          <w:rFonts w:ascii="Cambria" w:hAnsi="Cambria"/>
          <w:color w:val="333333"/>
          <w:sz w:val="22"/>
          <w:szCs w:val="22"/>
        </w:rPr>
        <w:t>Burris entered into a plea agreement with federal prosecutors, which includes a speculative sentence of a year and a day in federal prison and a fine to be determined by U.S. District Judge Timothy L. Brooks. The proposed sentence isn't binding on the court.</w:t>
      </w:r>
    </w:p>
    <w:p w:rsidR="001F072D" w:rsidRDefault="001F072D">
      <w:pPr>
        <w:pStyle w:val="Default"/>
        <w:spacing w:before="0" w:line="240" w:lineRule="auto"/>
        <w:jc w:val="both"/>
        <w:rPr>
          <w:rFonts w:ascii="Cambria" w:eastAsia="Cambria" w:hAnsi="Cambria" w:cs="Cambria"/>
          <w:color w:val="333333"/>
          <w:sz w:val="22"/>
          <w:szCs w:val="22"/>
        </w:rPr>
      </w:pPr>
    </w:p>
    <w:p w:rsidR="001F072D" w:rsidRDefault="00C97B96" w:rsidP="00373D00">
      <w:pPr>
        <w:pStyle w:val="Default"/>
        <w:spacing w:before="0" w:line="240" w:lineRule="auto"/>
        <w:ind w:firstLine="720"/>
        <w:jc w:val="both"/>
        <w:rPr>
          <w:rFonts w:ascii="Cambria" w:eastAsia="Cambria" w:hAnsi="Cambria" w:cs="Cambria"/>
          <w:color w:val="333333"/>
          <w:sz w:val="22"/>
          <w:szCs w:val="22"/>
        </w:rPr>
      </w:pPr>
      <w:r>
        <w:rPr>
          <w:rFonts w:ascii="Cambria" w:hAnsi="Cambria"/>
          <w:color w:val="333333"/>
          <w:sz w:val="22"/>
          <w:szCs w:val="22"/>
        </w:rPr>
        <w:t>Burris faces a maximum of 20 years in prison and fines of up to $250,000 on the conspiracy to defraud charge.</w:t>
      </w:r>
    </w:p>
    <w:p w:rsidR="001F072D" w:rsidRDefault="001F072D">
      <w:pPr>
        <w:pStyle w:val="Default"/>
        <w:spacing w:before="0" w:line="240" w:lineRule="auto"/>
        <w:jc w:val="both"/>
        <w:rPr>
          <w:rFonts w:ascii="Cambria" w:eastAsia="Cambria" w:hAnsi="Cambria" w:cs="Cambria"/>
          <w:color w:val="333333"/>
          <w:sz w:val="22"/>
          <w:szCs w:val="22"/>
        </w:rPr>
      </w:pPr>
    </w:p>
    <w:p w:rsidR="001F072D" w:rsidRDefault="00C97B96" w:rsidP="00373D00">
      <w:pPr>
        <w:pStyle w:val="Default"/>
        <w:spacing w:before="0" w:line="240" w:lineRule="auto"/>
        <w:ind w:firstLine="720"/>
        <w:jc w:val="both"/>
        <w:rPr>
          <w:rFonts w:ascii="Cambria" w:eastAsia="Cambria" w:hAnsi="Cambria" w:cs="Cambria"/>
          <w:color w:val="333333"/>
          <w:sz w:val="22"/>
          <w:szCs w:val="22"/>
        </w:rPr>
      </w:pPr>
      <w:r>
        <w:rPr>
          <w:rFonts w:ascii="Cambria" w:hAnsi="Cambria"/>
          <w:color w:val="333333"/>
          <w:sz w:val="22"/>
          <w:szCs w:val="22"/>
        </w:rPr>
        <w:t xml:space="preserve">"This conviction for a bribe </w:t>
      </w:r>
      <w:proofErr w:type="spellStart"/>
      <w:r>
        <w:rPr>
          <w:rFonts w:ascii="Cambria" w:hAnsi="Cambria"/>
          <w:color w:val="333333"/>
          <w:sz w:val="22"/>
          <w:szCs w:val="22"/>
        </w:rPr>
        <w:t>payor</w:t>
      </w:r>
      <w:proofErr w:type="spellEnd"/>
      <w:r>
        <w:rPr>
          <w:rFonts w:ascii="Cambria" w:hAnsi="Cambria"/>
          <w:color w:val="333333"/>
          <w:sz w:val="22"/>
          <w:szCs w:val="22"/>
        </w:rPr>
        <w:t xml:space="preserve"> is an important milestone for the people of the State of Arkansas in our lengthy public corruption investigation," said David Clay Fowlkes, acting U.S. attorney. "While the bribery conduct of several members of the Arkansas Legislature is disgraceful, the only lasting disgrace would be in meeting these schemes with silence and toleration.”</w:t>
      </w:r>
    </w:p>
    <w:p w:rsidR="001F072D" w:rsidRDefault="001F072D">
      <w:pPr>
        <w:pStyle w:val="Default"/>
        <w:spacing w:before="0" w:line="240" w:lineRule="auto"/>
        <w:jc w:val="both"/>
        <w:rPr>
          <w:rFonts w:ascii="Cambria" w:eastAsia="Cambria" w:hAnsi="Cambria" w:cs="Cambria"/>
          <w:color w:val="333333"/>
          <w:sz w:val="22"/>
          <w:szCs w:val="22"/>
        </w:rPr>
      </w:pPr>
    </w:p>
    <w:p w:rsidR="001F072D" w:rsidRDefault="00C97B96" w:rsidP="00373D00">
      <w:pPr>
        <w:pStyle w:val="Default"/>
        <w:spacing w:before="0" w:line="240" w:lineRule="auto"/>
        <w:ind w:firstLine="720"/>
        <w:jc w:val="both"/>
        <w:rPr>
          <w:rFonts w:ascii="Cambria" w:eastAsia="Cambria" w:hAnsi="Cambria" w:cs="Cambria"/>
          <w:color w:val="333333"/>
          <w:sz w:val="22"/>
          <w:szCs w:val="22"/>
        </w:rPr>
      </w:pPr>
      <w:r>
        <w:rPr>
          <w:rFonts w:ascii="Cambria" w:hAnsi="Cambria"/>
          <w:color w:val="333333"/>
          <w:sz w:val="22"/>
          <w:szCs w:val="22"/>
        </w:rPr>
        <w:t>Burris, formerly of Fayetteville and Fort Smith, lives in Windermere, Fla. He was allowed to remain free until sentencing on the existing bond and conditions, with travel restrictions. He must also report his conviction to any state licensing boards.</w:t>
      </w:r>
    </w:p>
    <w:p w:rsidR="001F072D" w:rsidRDefault="001F072D">
      <w:pPr>
        <w:pStyle w:val="Default"/>
        <w:spacing w:before="0" w:line="240" w:lineRule="auto"/>
        <w:jc w:val="both"/>
        <w:rPr>
          <w:rFonts w:ascii="Cambria" w:eastAsia="Cambria" w:hAnsi="Cambria" w:cs="Cambria"/>
          <w:color w:val="333333"/>
          <w:sz w:val="22"/>
          <w:szCs w:val="22"/>
        </w:rPr>
      </w:pPr>
    </w:p>
    <w:p w:rsidR="001F072D" w:rsidRDefault="00C97B96" w:rsidP="00373D00">
      <w:pPr>
        <w:pStyle w:val="Default"/>
        <w:spacing w:before="0" w:line="240" w:lineRule="auto"/>
        <w:ind w:firstLine="720"/>
        <w:jc w:val="both"/>
        <w:rPr>
          <w:rFonts w:ascii="Cambria" w:eastAsia="Cambria" w:hAnsi="Cambria" w:cs="Cambria"/>
          <w:color w:val="333333"/>
          <w:sz w:val="22"/>
          <w:szCs w:val="22"/>
        </w:rPr>
      </w:pPr>
      <w:r>
        <w:rPr>
          <w:rFonts w:ascii="Cambria" w:hAnsi="Cambria"/>
          <w:color w:val="333333"/>
          <w:sz w:val="22"/>
          <w:szCs w:val="22"/>
        </w:rPr>
        <w:lastRenderedPageBreak/>
        <w:t xml:space="preserve">Burris, 49, was a co-owner of several Arkansas orthodontic clinics, including Burris DDS, Gateway Ventures LLC, Oliver-Burris LLC, Smile Systems LLC, </w:t>
      </w:r>
      <w:proofErr w:type="spellStart"/>
      <w:r>
        <w:rPr>
          <w:rFonts w:ascii="Cambria" w:hAnsi="Cambria"/>
          <w:color w:val="333333"/>
          <w:sz w:val="22"/>
          <w:szCs w:val="22"/>
        </w:rPr>
        <w:t>Snaggle</w:t>
      </w:r>
      <w:proofErr w:type="spellEnd"/>
      <w:r>
        <w:rPr>
          <w:rFonts w:ascii="Cambria" w:hAnsi="Cambria"/>
          <w:color w:val="333333"/>
          <w:sz w:val="22"/>
          <w:szCs w:val="22"/>
        </w:rPr>
        <w:t xml:space="preserve"> Tooth Management LLC and Bethel Burris </w:t>
      </w:r>
      <w:proofErr w:type="spellStart"/>
      <w:r>
        <w:rPr>
          <w:rFonts w:ascii="Cambria" w:hAnsi="Cambria"/>
          <w:color w:val="333333"/>
          <w:sz w:val="22"/>
          <w:szCs w:val="22"/>
        </w:rPr>
        <w:t>PLLC</w:t>
      </w:r>
      <w:proofErr w:type="spellEnd"/>
      <w:r>
        <w:rPr>
          <w:rFonts w:ascii="Cambria" w:hAnsi="Cambria"/>
          <w:color w:val="333333"/>
          <w:sz w:val="22"/>
          <w:szCs w:val="22"/>
        </w:rPr>
        <w:t>, according to the indictment.</w:t>
      </w:r>
    </w:p>
    <w:p w:rsidR="001F072D" w:rsidRDefault="001F072D">
      <w:pPr>
        <w:pStyle w:val="Default"/>
        <w:spacing w:before="0" w:line="240" w:lineRule="auto"/>
        <w:jc w:val="both"/>
        <w:rPr>
          <w:rFonts w:ascii="Cambria" w:eastAsia="Cambria" w:hAnsi="Cambria" w:cs="Cambria"/>
          <w:color w:val="333333"/>
          <w:sz w:val="22"/>
          <w:szCs w:val="22"/>
        </w:rPr>
      </w:pPr>
    </w:p>
    <w:p w:rsidR="001F072D" w:rsidRDefault="00C97B96" w:rsidP="00373D00">
      <w:pPr>
        <w:pStyle w:val="Default"/>
        <w:spacing w:before="0" w:line="240" w:lineRule="auto"/>
        <w:ind w:firstLine="720"/>
        <w:jc w:val="both"/>
        <w:rPr>
          <w:rFonts w:ascii="Cambria" w:eastAsia="Cambria" w:hAnsi="Cambria" w:cs="Cambria"/>
          <w:color w:val="333333"/>
          <w:sz w:val="22"/>
          <w:szCs w:val="22"/>
        </w:rPr>
      </w:pPr>
      <w:r>
        <w:rPr>
          <w:rFonts w:ascii="Cambria" w:hAnsi="Cambria"/>
          <w:color w:val="333333"/>
          <w:sz w:val="22"/>
          <w:szCs w:val="22"/>
        </w:rPr>
        <w:t>Burris sold his businesses and moved to Florida in the spring of 2017 and hasn't practiced in Arkansas since, according to prosecutors.</w:t>
      </w:r>
    </w:p>
    <w:p w:rsidR="001F072D" w:rsidRDefault="001F072D">
      <w:pPr>
        <w:pStyle w:val="Default"/>
        <w:spacing w:before="0" w:line="240" w:lineRule="auto"/>
        <w:jc w:val="both"/>
        <w:rPr>
          <w:rFonts w:ascii="Cambria" w:eastAsia="Cambria" w:hAnsi="Cambria" w:cs="Cambria"/>
          <w:color w:val="333333"/>
          <w:sz w:val="22"/>
          <w:szCs w:val="22"/>
        </w:rPr>
      </w:pPr>
    </w:p>
    <w:p w:rsidR="001F072D" w:rsidRDefault="00C97B96" w:rsidP="00373D00">
      <w:pPr>
        <w:pStyle w:val="Default"/>
        <w:spacing w:before="0" w:line="240" w:lineRule="auto"/>
        <w:ind w:firstLine="720"/>
        <w:jc w:val="both"/>
        <w:rPr>
          <w:rFonts w:ascii="Cambria" w:eastAsia="Cambria" w:hAnsi="Cambria" w:cs="Cambria"/>
          <w:color w:val="333333"/>
          <w:sz w:val="22"/>
          <w:szCs w:val="22"/>
        </w:rPr>
      </w:pPr>
      <w:r>
        <w:rPr>
          <w:rFonts w:ascii="Cambria" w:hAnsi="Cambria"/>
          <w:color w:val="333333"/>
          <w:sz w:val="22"/>
          <w:szCs w:val="22"/>
        </w:rPr>
        <w:t>The indictment charged Burris with 14 counts of honest-services fraud and one count of conspiracy to commit honest-services fraud.</w:t>
      </w:r>
    </w:p>
    <w:p w:rsidR="001F072D" w:rsidRDefault="001F072D">
      <w:pPr>
        <w:pStyle w:val="Default"/>
        <w:spacing w:before="0" w:line="240" w:lineRule="auto"/>
        <w:jc w:val="both"/>
        <w:rPr>
          <w:rFonts w:ascii="Cambria" w:eastAsia="Cambria" w:hAnsi="Cambria" w:cs="Cambria"/>
          <w:color w:val="333333"/>
          <w:sz w:val="22"/>
          <w:szCs w:val="22"/>
        </w:rPr>
      </w:pPr>
    </w:p>
    <w:p w:rsidR="001F072D" w:rsidRDefault="00C97B96" w:rsidP="00373D00">
      <w:pPr>
        <w:pStyle w:val="Default"/>
        <w:spacing w:before="0" w:line="240" w:lineRule="auto"/>
        <w:ind w:firstLine="720"/>
        <w:jc w:val="both"/>
        <w:rPr>
          <w:rFonts w:ascii="Cambria" w:eastAsia="Cambria" w:hAnsi="Cambria" w:cs="Cambria"/>
          <w:color w:val="333333"/>
          <w:sz w:val="22"/>
          <w:szCs w:val="22"/>
        </w:rPr>
      </w:pPr>
      <w:r>
        <w:rPr>
          <w:rFonts w:ascii="Cambria" w:hAnsi="Cambria"/>
          <w:color w:val="333333"/>
          <w:sz w:val="22"/>
          <w:szCs w:val="22"/>
        </w:rPr>
        <w:t>In addition to paying $157,500 to Hutchinson's law firm, Burris provided free orthodontic services to members of Hutchinson's family and use of a private plane to travel to a college football game, prosecutors charge.</w:t>
      </w:r>
    </w:p>
    <w:p w:rsidR="001F072D" w:rsidRDefault="001F072D">
      <w:pPr>
        <w:pStyle w:val="Default"/>
        <w:spacing w:before="0" w:line="240" w:lineRule="auto"/>
        <w:jc w:val="both"/>
        <w:rPr>
          <w:rFonts w:ascii="Cambria" w:eastAsia="Cambria" w:hAnsi="Cambria" w:cs="Cambria"/>
          <w:color w:val="333333"/>
          <w:sz w:val="22"/>
          <w:szCs w:val="22"/>
        </w:rPr>
      </w:pPr>
    </w:p>
    <w:p w:rsidR="001F072D" w:rsidRDefault="00C97B96" w:rsidP="00373D00">
      <w:pPr>
        <w:pStyle w:val="Default"/>
        <w:spacing w:before="0" w:line="240" w:lineRule="auto"/>
        <w:ind w:firstLine="720"/>
        <w:jc w:val="both"/>
        <w:rPr>
          <w:rFonts w:ascii="Cambria" w:eastAsia="Cambria" w:hAnsi="Cambria" w:cs="Cambria"/>
          <w:color w:val="333333"/>
          <w:sz w:val="22"/>
          <w:szCs w:val="22"/>
        </w:rPr>
      </w:pPr>
      <w:r>
        <w:rPr>
          <w:rFonts w:ascii="Cambria" w:hAnsi="Cambria"/>
          <w:color w:val="333333"/>
          <w:sz w:val="22"/>
          <w:szCs w:val="22"/>
        </w:rPr>
        <w:t>For his part, Hutchinson used his state senator's position to draft and file legislation to kill a dental-practices law Burris opposed. The former state senator, who resigned his seat in August 2018, also worked with a state agency for rule changes to help Burris' businesses, the indictment says.</w:t>
      </w:r>
    </w:p>
    <w:p w:rsidR="001F072D" w:rsidRDefault="001F072D">
      <w:pPr>
        <w:pStyle w:val="Default"/>
        <w:spacing w:before="0" w:line="240" w:lineRule="auto"/>
        <w:jc w:val="both"/>
        <w:rPr>
          <w:rFonts w:ascii="Cambria" w:eastAsia="Cambria" w:hAnsi="Cambria" w:cs="Cambria"/>
          <w:color w:val="333333"/>
          <w:sz w:val="22"/>
          <w:szCs w:val="22"/>
        </w:rPr>
      </w:pPr>
    </w:p>
    <w:p w:rsidR="001F072D" w:rsidRDefault="00C97B96" w:rsidP="00373D00">
      <w:pPr>
        <w:pStyle w:val="Default"/>
        <w:spacing w:before="0" w:line="240" w:lineRule="auto"/>
        <w:ind w:firstLine="720"/>
        <w:jc w:val="both"/>
        <w:rPr>
          <w:rFonts w:ascii="Cambria" w:eastAsia="Cambria" w:hAnsi="Cambria" w:cs="Cambria"/>
          <w:color w:val="333333"/>
          <w:sz w:val="22"/>
          <w:szCs w:val="22"/>
        </w:rPr>
      </w:pPr>
      <w:r>
        <w:rPr>
          <w:rFonts w:ascii="Cambria" w:hAnsi="Cambria"/>
          <w:color w:val="333333"/>
          <w:sz w:val="22"/>
          <w:szCs w:val="22"/>
        </w:rPr>
        <w:t>The federal charges detailed Hutchinson and Burris meetings, some of which included other, unnamed legislators. As the meetings took place to consider Burris' legislative goals, Hutchinson accepted checks almost monthly from Burris' companies, the indictment says.</w:t>
      </w:r>
    </w:p>
    <w:p w:rsidR="001F072D" w:rsidRDefault="001F072D">
      <w:pPr>
        <w:pStyle w:val="Default"/>
        <w:spacing w:before="0" w:line="240" w:lineRule="auto"/>
        <w:jc w:val="both"/>
        <w:rPr>
          <w:rFonts w:ascii="Cambria" w:eastAsia="Cambria" w:hAnsi="Cambria" w:cs="Cambria"/>
          <w:color w:val="333333"/>
          <w:sz w:val="22"/>
          <w:szCs w:val="22"/>
        </w:rPr>
      </w:pPr>
    </w:p>
    <w:p w:rsidR="001F072D" w:rsidRDefault="00C97B96" w:rsidP="00373D00">
      <w:pPr>
        <w:pStyle w:val="Default"/>
        <w:spacing w:before="0" w:line="240" w:lineRule="auto"/>
        <w:ind w:firstLine="720"/>
        <w:jc w:val="both"/>
        <w:rPr>
          <w:rFonts w:ascii="Cambria" w:eastAsia="Cambria" w:hAnsi="Cambria" w:cs="Cambria"/>
          <w:color w:val="333333"/>
          <w:sz w:val="22"/>
          <w:szCs w:val="22"/>
        </w:rPr>
      </w:pPr>
      <w:r>
        <w:rPr>
          <w:rFonts w:ascii="Cambria" w:hAnsi="Cambria"/>
          <w:color w:val="333333"/>
          <w:sz w:val="22"/>
          <w:szCs w:val="22"/>
        </w:rPr>
        <w:t>Burris' dealings with Hutchinson began, for purposes of the federal charges, after the orthodontist was accused in 2013 by state regulators of allowing his dental hygienists to provide services to patients who weren't getting orthodontic treatment.</w:t>
      </w:r>
    </w:p>
    <w:p w:rsidR="001F072D" w:rsidRDefault="001F072D">
      <w:pPr>
        <w:pStyle w:val="Default"/>
        <w:spacing w:before="0" w:line="240" w:lineRule="auto"/>
        <w:jc w:val="both"/>
        <w:rPr>
          <w:rFonts w:ascii="Cambria" w:eastAsia="Cambria" w:hAnsi="Cambria" w:cs="Cambria"/>
          <w:color w:val="333333"/>
          <w:sz w:val="22"/>
          <w:szCs w:val="22"/>
        </w:rPr>
      </w:pPr>
    </w:p>
    <w:p w:rsidR="001F072D" w:rsidRDefault="00C97B96" w:rsidP="00373D00">
      <w:pPr>
        <w:pStyle w:val="Default"/>
        <w:spacing w:before="0" w:line="240" w:lineRule="auto"/>
        <w:ind w:firstLine="720"/>
        <w:jc w:val="both"/>
        <w:rPr>
          <w:rFonts w:ascii="Cambria" w:eastAsia="Cambria" w:hAnsi="Cambria" w:cs="Cambria"/>
          <w:color w:val="333333"/>
          <w:sz w:val="22"/>
          <w:szCs w:val="22"/>
        </w:rPr>
      </w:pPr>
      <w:r>
        <w:rPr>
          <w:rFonts w:ascii="Cambria" w:hAnsi="Cambria"/>
          <w:color w:val="333333"/>
          <w:sz w:val="22"/>
          <w:szCs w:val="22"/>
        </w:rPr>
        <w:t>Until 2017, a state law known as the Dental Practices Act required dentists who were specialists, including orthodontists, to limit their practices to their specialties and banned them from doing other general dentistry services.</w:t>
      </w:r>
    </w:p>
    <w:p w:rsidR="001F072D" w:rsidRDefault="001F072D">
      <w:pPr>
        <w:pStyle w:val="Default"/>
        <w:spacing w:before="0" w:line="240" w:lineRule="auto"/>
        <w:jc w:val="both"/>
        <w:rPr>
          <w:rFonts w:ascii="Cambria" w:eastAsia="Cambria" w:hAnsi="Cambria" w:cs="Cambria"/>
          <w:color w:val="333333"/>
          <w:sz w:val="22"/>
          <w:szCs w:val="22"/>
        </w:rPr>
      </w:pPr>
    </w:p>
    <w:p w:rsidR="001F072D" w:rsidRDefault="00C97B96" w:rsidP="00373D00">
      <w:pPr>
        <w:pStyle w:val="Default"/>
        <w:spacing w:before="0" w:line="240" w:lineRule="auto"/>
        <w:ind w:firstLine="720"/>
        <w:jc w:val="both"/>
        <w:rPr>
          <w:rFonts w:ascii="Cambria" w:eastAsia="Cambria" w:hAnsi="Cambria" w:cs="Cambria"/>
          <w:color w:val="333333"/>
          <w:sz w:val="22"/>
          <w:szCs w:val="22"/>
        </w:rPr>
      </w:pPr>
      <w:r>
        <w:rPr>
          <w:rFonts w:ascii="Cambria" w:hAnsi="Cambria"/>
          <w:color w:val="333333"/>
          <w:sz w:val="22"/>
          <w:szCs w:val="22"/>
        </w:rPr>
        <w:t>Burris entered into a consent order in November 2013 with the Arkansas State Board of Dental Examiners, agreeing to stop the forbidden hygienic services. But the orthodontist remained involved in the issue months later as he worked with Hutchinson and other legislators against the regulation.</w:t>
      </w:r>
    </w:p>
    <w:p w:rsidR="001F072D" w:rsidRDefault="001F072D">
      <w:pPr>
        <w:pStyle w:val="Default"/>
        <w:spacing w:before="0" w:line="240" w:lineRule="auto"/>
        <w:jc w:val="both"/>
        <w:rPr>
          <w:rFonts w:ascii="Cambria" w:eastAsia="Cambria" w:hAnsi="Cambria" w:cs="Cambria"/>
          <w:color w:val="333333"/>
          <w:sz w:val="22"/>
          <w:szCs w:val="22"/>
        </w:rPr>
      </w:pPr>
    </w:p>
    <w:p w:rsidR="001F072D" w:rsidRDefault="00C97B96" w:rsidP="00373D00">
      <w:pPr>
        <w:pStyle w:val="Default"/>
        <w:spacing w:before="0" w:line="240" w:lineRule="auto"/>
        <w:ind w:firstLine="720"/>
        <w:jc w:val="both"/>
        <w:rPr>
          <w:rFonts w:ascii="Cambria" w:eastAsia="Cambria" w:hAnsi="Cambria" w:cs="Cambria"/>
          <w:color w:val="333333"/>
          <w:sz w:val="22"/>
          <w:szCs w:val="22"/>
        </w:rPr>
      </w:pPr>
      <w:r>
        <w:rPr>
          <w:rFonts w:ascii="Cambria" w:hAnsi="Cambria"/>
          <w:color w:val="333333"/>
          <w:sz w:val="22"/>
          <w:szCs w:val="22"/>
        </w:rPr>
        <w:t xml:space="preserve">About Feb. 11, 2014, Burris sent a text message stating, "The chair of the Arkansas state legislature's budgetary commission just told us he will put a freeze on the [board of dental examiners'] budget -- TODAY!" Asked who </w:t>
      </w:r>
      <w:proofErr w:type="gramStart"/>
      <w:r>
        <w:rPr>
          <w:rFonts w:ascii="Cambria" w:hAnsi="Cambria"/>
          <w:color w:val="333333"/>
          <w:sz w:val="22"/>
          <w:szCs w:val="22"/>
        </w:rPr>
        <w:t>is the chairman</w:t>
      </w:r>
      <w:proofErr w:type="gramEnd"/>
      <w:r>
        <w:rPr>
          <w:rFonts w:ascii="Cambria" w:hAnsi="Cambria"/>
          <w:color w:val="333333"/>
          <w:sz w:val="22"/>
          <w:szCs w:val="22"/>
        </w:rPr>
        <w:t>, Burris replied: "Jeremy Hutchinson," according to the indictment.</w:t>
      </w:r>
    </w:p>
    <w:p w:rsidR="001F072D" w:rsidRDefault="001F072D">
      <w:pPr>
        <w:pStyle w:val="Default"/>
        <w:spacing w:before="0" w:line="240" w:lineRule="auto"/>
        <w:jc w:val="both"/>
        <w:rPr>
          <w:rFonts w:ascii="Cambria" w:eastAsia="Cambria" w:hAnsi="Cambria" w:cs="Cambria"/>
          <w:color w:val="333333"/>
          <w:sz w:val="22"/>
          <w:szCs w:val="22"/>
        </w:rPr>
      </w:pPr>
    </w:p>
    <w:p w:rsidR="001F072D" w:rsidRDefault="00C97B96" w:rsidP="00373D00">
      <w:pPr>
        <w:pStyle w:val="Default"/>
        <w:spacing w:before="0" w:line="240" w:lineRule="auto"/>
        <w:ind w:firstLine="720"/>
        <w:jc w:val="both"/>
        <w:rPr>
          <w:rFonts w:ascii="Cambria" w:eastAsia="Cambria" w:hAnsi="Cambria" w:cs="Cambria"/>
          <w:color w:val="333333"/>
          <w:sz w:val="22"/>
          <w:szCs w:val="22"/>
        </w:rPr>
      </w:pPr>
      <w:r>
        <w:rPr>
          <w:rFonts w:ascii="Cambria" w:hAnsi="Cambria"/>
          <w:color w:val="333333"/>
          <w:sz w:val="22"/>
          <w:szCs w:val="22"/>
        </w:rPr>
        <w:t>The indictment said that same day Hutchinson, a member of the Senate Joint Budget Committee, placed a hold on the budget appropriation for the dental examiners board.</w:t>
      </w:r>
    </w:p>
    <w:p w:rsidR="001F072D" w:rsidRDefault="001F072D">
      <w:pPr>
        <w:pStyle w:val="Default"/>
        <w:spacing w:before="0" w:line="240" w:lineRule="auto"/>
        <w:jc w:val="both"/>
        <w:rPr>
          <w:rFonts w:ascii="Cambria" w:eastAsia="Cambria" w:hAnsi="Cambria" w:cs="Cambria"/>
          <w:color w:val="333333"/>
          <w:sz w:val="22"/>
          <w:szCs w:val="22"/>
        </w:rPr>
      </w:pPr>
    </w:p>
    <w:p w:rsidR="001F072D" w:rsidRDefault="00C97B96" w:rsidP="00373D00">
      <w:pPr>
        <w:pStyle w:val="Default"/>
        <w:spacing w:before="0" w:line="240" w:lineRule="auto"/>
        <w:ind w:firstLine="720"/>
        <w:jc w:val="both"/>
        <w:rPr>
          <w:rFonts w:ascii="Cambria" w:eastAsia="Cambria" w:hAnsi="Cambria" w:cs="Cambria"/>
          <w:color w:val="333333"/>
          <w:sz w:val="22"/>
          <w:szCs w:val="22"/>
        </w:rPr>
      </w:pPr>
      <w:r>
        <w:rPr>
          <w:rFonts w:ascii="Cambria" w:hAnsi="Cambria"/>
          <w:color w:val="333333"/>
          <w:sz w:val="22"/>
          <w:szCs w:val="22"/>
        </w:rPr>
        <w:t>Also on Feb. 11, Hutchinson, Burris and an employee hosted a dinner at a Little Rock restaurant "attended by several Arkansas legislators invited by Hutchinson, and others, for the purpose of discussion of Burris' legislative objectives," the indictment said.</w:t>
      </w:r>
    </w:p>
    <w:p w:rsidR="001F072D" w:rsidRDefault="001F072D">
      <w:pPr>
        <w:pStyle w:val="Default"/>
        <w:spacing w:before="0" w:line="240" w:lineRule="auto"/>
        <w:jc w:val="both"/>
        <w:rPr>
          <w:rFonts w:ascii="Cambria" w:eastAsia="Cambria" w:hAnsi="Cambria" w:cs="Cambria"/>
          <w:color w:val="333333"/>
          <w:sz w:val="22"/>
          <w:szCs w:val="22"/>
        </w:rPr>
      </w:pPr>
    </w:p>
    <w:p w:rsidR="001F072D" w:rsidRDefault="00C97B96" w:rsidP="00373D00">
      <w:pPr>
        <w:pStyle w:val="Default"/>
        <w:spacing w:before="0" w:line="240" w:lineRule="auto"/>
        <w:ind w:firstLine="720"/>
        <w:jc w:val="both"/>
        <w:rPr>
          <w:rFonts w:ascii="Cambria" w:eastAsia="Cambria" w:hAnsi="Cambria" w:cs="Cambria"/>
          <w:color w:val="333333"/>
          <w:sz w:val="22"/>
          <w:szCs w:val="22"/>
        </w:rPr>
      </w:pPr>
      <w:r>
        <w:rPr>
          <w:rFonts w:ascii="Cambria" w:hAnsi="Cambria"/>
          <w:color w:val="333333"/>
          <w:sz w:val="22"/>
          <w:szCs w:val="22"/>
        </w:rPr>
        <w:t xml:space="preserve">About Feb. 20, Burris sent this text message to someone identified only as "Person B" in the indictment: "We own the dental board. Call me." In another text message that day, Burris said the dental examiners board "has rolled over already and agreed with our guy that they need to rewrite the entire dental practice act. We own them. I'm </w:t>
      </w:r>
      <w:proofErr w:type="spellStart"/>
      <w:r>
        <w:rPr>
          <w:rFonts w:ascii="Cambria" w:hAnsi="Cambria"/>
          <w:color w:val="333333"/>
          <w:sz w:val="22"/>
          <w:szCs w:val="22"/>
        </w:rPr>
        <w:t>kinda</w:t>
      </w:r>
      <w:proofErr w:type="spellEnd"/>
      <w:r>
        <w:rPr>
          <w:rFonts w:ascii="Cambria" w:hAnsi="Cambria"/>
          <w:color w:val="333333"/>
          <w:sz w:val="22"/>
          <w:szCs w:val="22"/>
        </w:rPr>
        <w:t xml:space="preserve"> disappointed that they quit so soon. Pansies.”</w:t>
      </w:r>
    </w:p>
    <w:p w:rsidR="001F072D" w:rsidRDefault="001F072D">
      <w:pPr>
        <w:pStyle w:val="Default"/>
        <w:spacing w:before="0" w:line="240" w:lineRule="auto"/>
        <w:jc w:val="both"/>
        <w:rPr>
          <w:rFonts w:ascii="Cambria" w:eastAsia="Cambria" w:hAnsi="Cambria" w:cs="Cambria"/>
          <w:color w:val="333333"/>
          <w:sz w:val="22"/>
          <w:szCs w:val="22"/>
        </w:rPr>
      </w:pPr>
    </w:p>
    <w:p w:rsidR="001F072D" w:rsidRDefault="00C97B96" w:rsidP="00373D00">
      <w:pPr>
        <w:pStyle w:val="Default"/>
        <w:spacing w:before="0" w:line="240" w:lineRule="auto"/>
        <w:ind w:firstLine="720"/>
        <w:jc w:val="both"/>
        <w:rPr>
          <w:rFonts w:ascii="Cambria" w:eastAsia="Cambria" w:hAnsi="Cambria" w:cs="Cambria"/>
          <w:color w:val="333333"/>
          <w:sz w:val="22"/>
          <w:szCs w:val="22"/>
        </w:rPr>
      </w:pPr>
      <w:r>
        <w:rPr>
          <w:rFonts w:ascii="Cambria" w:hAnsi="Cambria"/>
          <w:color w:val="333333"/>
          <w:sz w:val="22"/>
          <w:szCs w:val="22"/>
        </w:rPr>
        <w:lastRenderedPageBreak/>
        <w:t>Burris sent Hutchinson and an employee an email Feb. 27 titled "Legislative Objectives," which contained seven items, according to the indictment. First was "Remove specialty restrictions because they are stupid and contrary to logic and the public good.”</w:t>
      </w:r>
    </w:p>
    <w:p w:rsidR="001F072D" w:rsidRDefault="001F072D">
      <w:pPr>
        <w:pStyle w:val="Default"/>
        <w:spacing w:before="0" w:line="240" w:lineRule="auto"/>
        <w:jc w:val="both"/>
        <w:rPr>
          <w:rFonts w:ascii="Cambria" w:eastAsia="Cambria" w:hAnsi="Cambria" w:cs="Cambria"/>
          <w:color w:val="333333"/>
          <w:sz w:val="22"/>
          <w:szCs w:val="22"/>
        </w:rPr>
      </w:pPr>
    </w:p>
    <w:p w:rsidR="001F072D" w:rsidRDefault="00C97B96" w:rsidP="00373D00">
      <w:pPr>
        <w:pStyle w:val="Default"/>
        <w:spacing w:before="0" w:line="240" w:lineRule="auto"/>
        <w:ind w:firstLine="720"/>
        <w:jc w:val="both"/>
        <w:rPr>
          <w:rFonts w:ascii="Cambria" w:eastAsia="Cambria" w:hAnsi="Cambria" w:cs="Cambria"/>
          <w:color w:val="333333"/>
          <w:sz w:val="22"/>
          <w:szCs w:val="22"/>
        </w:rPr>
      </w:pPr>
      <w:r>
        <w:rPr>
          <w:rFonts w:ascii="Cambria" w:hAnsi="Cambria"/>
          <w:color w:val="333333"/>
          <w:sz w:val="22"/>
          <w:szCs w:val="22"/>
        </w:rPr>
        <w:t xml:space="preserve">The next day, Feb. 28, Burris sent a $20,000 check from his Gateway Ventures </w:t>
      </w:r>
      <w:proofErr w:type="gramStart"/>
      <w:r>
        <w:rPr>
          <w:rFonts w:ascii="Cambria" w:hAnsi="Cambria"/>
          <w:color w:val="333333"/>
          <w:sz w:val="22"/>
          <w:szCs w:val="22"/>
        </w:rPr>
        <w:t>company</w:t>
      </w:r>
      <w:proofErr w:type="gramEnd"/>
      <w:r>
        <w:rPr>
          <w:rFonts w:ascii="Cambria" w:hAnsi="Cambria"/>
          <w:color w:val="333333"/>
          <w:sz w:val="22"/>
          <w:szCs w:val="22"/>
        </w:rPr>
        <w:t xml:space="preserve"> to Hutchinson's law firm.</w:t>
      </w:r>
    </w:p>
    <w:p w:rsidR="001F072D" w:rsidRDefault="001F072D">
      <w:pPr>
        <w:pStyle w:val="Default"/>
        <w:spacing w:before="0" w:line="240" w:lineRule="auto"/>
        <w:jc w:val="both"/>
        <w:rPr>
          <w:rFonts w:ascii="Cambria" w:eastAsia="Cambria" w:hAnsi="Cambria" w:cs="Cambria"/>
          <w:color w:val="333333"/>
          <w:sz w:val="22"/>
          <w:szCs w:val="22"/>
        </w:rPr>
      </w:pPr>
    </w:p>
    <w:p w:rsidR="001F072D" w:rsidRDefault="00C97B96">
      <w:pPr>
        <w:pStyle w:val="Default"/>
        <w:spacing w:before="0" w:line="240" w:lineRule="auto"/>
        <w:jc w:val="both"/>
        <w:rPr>
          <w:rFonts w:ascii="Cambria" w:eastAsia="Cambria" w:hAnsi="Cambria" w:cs="Cambria"/>
          <w:color w:val="333333"/>
          <w:sz w:val="22"/>
          <w:szCs w:val="22"/>
        </w:rPr>
      </w:pPr>
      <w:r>
        <w:rPr>
          <w:rFonts w:ascii="Cambria" w:hAnsi="Cambria"/>
          <w:color w:val="333333"/>
          <w:sz w:val="22"/>
          <w:szCs w:val="22"/>
        </w:rPr>
        <w:t xml:space="preserve">Hutchinson, a nephew of Gov. </w:t>
      </w:r>
      <w:proofErr w:type="spellStart"/>
      <w:r>
        <w:rPr>
          <w:rFonts w:ascii="Cambria" w:hAnsi="Cambria"/>
          <w:color w:val="333333"/>
          <w:sz w:val="22"/>
          <w:szCs w:val="22"/>
        </w:rPr>
        <w:t>Asa</w:t>
      </w:r>
      <w:proofErr w:type="spellEnd"/>
      <w:r>
        <w:rPr>
          <w:rFonts w:ascii="Cambria" w:hAnsi="Cambria"/>
          <w:color w:val="333333"/>
          <w:sz w:val="22"/>
          <w:szCs w:val="22"/>
        </w:rPr>
        <w:t xml:space="preserve"> Hutchinson and son of former U.S. Sen. Tim Hutchinson, also has pleaded guilty to two other public corruption-related crimes.</w:t>
      </w:r>
    </w:p>
    <w:p w:rsidR="001F072D" w:rsidRDefault="001F072D">
      <w:pPr>
        <w:shd w:val="clear" w:color="auto" w:fill="FFFFFF"/>
        <w:spacing w:after="360"/>
        <w:jc w:val="both"/>
        <w:rPr>
          <w:rFonts w:ascii="Cambria" w:eastAsia="Cambria" w:hAnsi="Cambria" w:cs="Cambria"/>
        </w:rPr>
      </w:pPr>
    </w:p>
    <w:p w:rsidR="001F072D" w:rsidRDefault="00C97B96">
      <w:pPr>
        <w:shd w:val="clear" w:color="auto" w:fill="FFFFFF"/>
        <w:spacing w:after="360"/>
        <w:jc w:val="both"/>
        <w:rPr>
          <w:rFonts w:ascii="Cambria" w:eastAsia="Cambria" w:hAnsi="Cambria" w:cs="Cambria"/>
          <w:b/>
          <w:bCs/>
          <w:i/>
          <w:iCs/>
          <w:color w:val="0000FF"/>
          <w:sz w:val="28"/>
          <w:szCs w:val="28"/>
          <w:u w:val="single" w:color="0000FF"/>
        </w:rPr>
      </w:pPr>
      <w:r>
        <w:rPr>
          <w:rFonts w:ascii="Cambria" w:hAnsi="Cambria"/>
          <w:b/>
          <w:bCs/>
          <w:i/>
          <w:iCs/>
          <w:color w:val="0000FF"/>
          <w:sz w:val="28"/>
          <w:szCs w:val="28"/>
          <w:u w:val="single" w:color="0000FF"/>
        </w:rPr>
        <w:t>New York state government ponders whether it can police itself</w:t>
      </w:r>
    </w:p>
    <w:p w:rsidR="001F072D" w:rsidRPr="00CA5715" w:rsidRDefault="00C97B96">
      <w:pPr>
        <w:pStyle w:val="NoSpacing"/>
        <w:rPr>
          <w:rFonts w:ascii="Cambria" w:eastAsia="Cambria" w:hAnsi="Cambria" w:cs="Cambria"/>
          <w:color w:val="auto"/>
          <w:u w:color="444444"/>
        </w:rPr>
      </w:pPr>
      <w:r w:rsidRPr="00CA5715">
        <w:rPr>
          <w:rFonts w:ascii="Cambria" w:hAnsi="Cambria"/>
          <w:b/>
          <w:bCs/>
          <w:color w:val="auto"/>
        </w:rPr>
        <w:t xml:space="preserve">NEW YORK– </w:t>
      </w:r>
      <w:r w:rsidRPr="00CA5715">
        <w:rPr>
          <w:rFonts w:ascii="Cambria" w:hAnsi="Cambria"/>
          <w:b/>
          <w:bCs/>
          <w:i/>
          <w:iCs/>
          <w:color w:val="auto"/>
        </w:rPr>
        <w:t>Spectrum News Syracuse</w:t>
      </w:r>
      <w:r w:rsidRPr="00CA5715">
        <w:rPr>
          <w:rFonts w:ascii="Cambria" w:hAnsi="Cambria"/>
          <w:color w:val="auto"/>
        </w:rPr>
        <w:t xml:space="preserve">– by Nick </w:t>
      </w:r>
      <w:proofErr w:type="spellStart"/>
      <w:r w:rsidRPr="00CA5715">
        <w:rPr>
          <w:rFonts w:ascii="Cambria" w:hAnsi="Cambria"/>
          <w:color w:val="auto"/>
        </w:rPr>
        <w:t>Reisman</w:t>
      </w:r>
      <w:proofErr w:type="spellEnd"/>
      <w:r w:rsidRPr="00CA5715">
        <w:rPr>
          <w:rFonts w:ascii="Cambria" w:hAnsi="Cambria"/>
          <w:color w:val="auto"/>
        </w:rPr>
        <w:t>-- September 15, 2021</w:t>
      </w:r>
    </w:p>
    <w:p w:rsidR="001F072D" w:rsidRPr="00CA5715" w:rsidRDefault="001F072D">
      <w:pPr>
        <w:pStyle w:val="NoSpacing"/>
        <w:rPr>
          <w:rFonts w:ascii="Cambria" w:eastAsia="Cambria" w:hAnsi="Cambria" w:cs="Cambria"/>
          <w:color w:val="auto"/>
        </w:rPr>
      </w:pPr>
    </w:p>
    <w:p w:rsidR="001F072D" w:rsidRPr="00CA5715" w:rsidRDefault="00C97B96">
      <w:pPr>
        <w:pStyle w:val="NoSpacing"/>
        <w:jc w:val="both"/>
        <w:rPr>
          <w:rFonts w:ascii="Cambria" w:eastAsia="Cambria" w:hAnsi="Cambria" w:cs="Cambria"/>
          <w:color w:val="auto"/>
        </w:rPr>
      </w:pPr>
      <w:r w:rsidRPr="00CA5715">
        <w:rPr>
          <w:rFonts w:ascii="Cambria" w:hAnsi="Cambria"/>
          <w:color w:val="auto"/>
        </w:rPr>
        <w:t>ALBANY</w:t>
      </w:r>
      <w:proofErr w:type="gramStart"/>
      <w:r w:rsidRPr="00CA5715">
        <w:rPr>
          <w:rFonts w:ascii="Cambria" w:hAnsi="Cambria"/>
          <w:color w:val="auto"/>
        </w:rPr>
        <w:t>-  Corruption</w:t>
      </w:r>
      <w:proofErr w:type="gramEnd"/>
      <w:r w:rsidRPr="00CA5715">
        <w:rPr>
          <w:rFonts w:ascii="Cambria" w:hAnsi="Cambria"/>
          <w:color w:val="auto"/>
        </w:rPr>
        <w:t xml:space="preserve"> scandals in New York state government have often followed a pattern: A revelation, a resignation and calls for reform. </w:t>
      </w:r>
    </w:p>
    <w:p w:rsidR="001F072D" w:rsidRPr="00CA5715" w:rsidRDefault="001F072D">
      <w:pPr>
        <w:pStyle w:val="NoSpacing"/>
        <w:jc w:val="both"/>
        <w:rPr>
          <w:rFonts w:ascii="Cambria" w:eastAsia="Cambria" w:hAnsi="Cambria" w:cs="Cambria"/>
          <w:color w:val="auto"/>
        </w:rPr>
      </w:pPr>
    </w:p>
    <w:p w:rsidR="001F072D" w:rsidRPr="00CA5715" w:rsidRDefault="00C97B96" w:rsidP="00373D00">
      <w:pPr>
        <w:pStyle w:val="Default"/>
        <w:spacing w:before="0" w:after="200" w:line="240" w:lineRule="auto"/>
        <w:ind w:firstLine="720"/>
        <w:jc w:val="both"/>
        <w:rPr>
          <w:rFonts w:ascii="Cambria" w:eastAsia="Cambria" w:hAnsi="Cambria" w:cs="Cambria"/>
          <w:color w:val="auto"/>
          <w:sz w:val="22"/>
          <w:szCs w:val="22"/>
          <w:u w:color="000000"/>
        </w:rPr>
      </w:pPr>
      <w:r w:rsidRPr="00CA5715">
        <w:rPr>
          <w:rFonts w:ascii="Cambria" w:hAnsi="Cambria"/>
          <w:color w:val="auto"/>
          <w:sz w:val="22"/>
          <w:szCs w:val="22"/>
          <w:u w:color="000000"/>
        </w:rPr>
        <w:t>But in the wake of former Gov. Andrew Cuomo's scandal-scarred end to his decade-long tenure, structural changes are being called for to how New York state government itself is policed. </w:t>
      </w:r>
    </w:p>
    <w:p w:rsidR="001F072D" w:rsidRPr="00CA5715" w:rsidRDefault="00C97B96" w:rsidP="00373D00">
      <w:pPr>
        <w:pStyle w:val="Default"/>
        <w:spacing w:before="0" w:after="200" w:line="240" w:lineRule="auto"/>
        <w:ind w:firstLine="720"/>
        <w:jc w:val="both"/>
        <w:rPr>
          <w:rFonts w:ascii="Cambria" w:eastAsia="Cambria" w:hAnsi="Cambria" w:cs="Cambria"/>
          <w:color w:val="auto"/>
          <w:sz w:val="22"/>
          <w:szCs w:val="22"/>
          <w:u w:color="000000"/>
        </w:rPr>
      </w:pPr>
      <w:r w:rsidRPr="00CA5715">
        <w:rPr>
          <w:rFonts w:ascii="Cambria" w:hAnsi="Cambria"/>
          <w:color w:val="auto"/>
          <w:sz w:val="22"/>
          <w:szCs w:val="22"/>
          <w:u w:color="000000"/>
        </w:rPr>
        <w:t xml:space="preserve">The saga of the state's Joint Commission on Public Ethics, or </w:t>
      </w:r>
      <w:proofErr w:type="spellStart"/>
      <w:r w:rsidRPr="00CA5715">
        <w:rPr>
          <w:rFonts w:ascii="Cambria" w:hAnsi="Cambria"/>
          <w:color w:val="auto"/>
          <w:sz w:val="22"/>
          <w:szCs w:val="22"/>
          <w:u w:color="000000"/>
        </w:rPr>
        <w:t>JCOPE</w:t>
      </w:r>
      <w:proofErr w:type="spellEnd"/>
      <w:r w:rsidRPr="00CA5715">
        <w:rPr>
          <w:rFonts w:ascii="Cambria" w:hAnsi="Cambria"/>
          <w:color w:val="auto"/>
          <w:sz w:val="22"/>
          <w:szCs w:val="22"/>
          <w:u w:color="000000"/>
        </w:rPr>
        <w:t>, has become a prime example of the oversight problems plaguing New York. Critics contend the commission lacks independence and cannot function as an oversight body for the very officials who appoint it. </w:t>
      </w:r>
    </w:p>
    <w:p w:rsidR="001F072D" w:rsidRPr="00CA5715" w:rsidRDefault="005E3A00" w:rsidP="00373D00">
      <w:pPr>
        <w:pStyle w:val="Default"/>
        <w:spacing w:before="0" w:after="200" w:line="240" w:lineRule="auto"/>
        <w:ind w:firstLine="720"/>
        <w:jc w:val="both"/>
        <w:rPr>
          <w:rFonts w:ascii="Cambria" w:eastAsia="Cambria" w:hAnsi="Cambria" w:cs="Cambria"/>
          <w:color w:val="auto"/>
          <w:sz w:val="22"/>
          <w:szCs w:val="22"/>
          <w:u w:color="000000"/>
        </w:rPr>
      </w:pPr>
      <w:r w:rsidRPr="00CA5715">
        <w:rPr>
          <w:rFonts w:ascii="Cambria" w:hAnsi="Cambria"/>
          <w:color w:val="auto"/>
          <w:sz w:val="22"/>
          <w:szCs w:val="22"/>
          <w:u w:color="000000"/>
        </w:rPr>
        <w:t xml:space="preserve">"What I'll </w:t>
      </w:r>
      <w:r w:rsidR="00C97B96" w:rsidRPr="00CA5715">
        <w:rPr>
          <w:rFonts w:ascii="Cambria" w:hAnsi="Cambria"/>
          <w:color w:val="auto"/>
          <w:sz w:val="22"/>
          <w:szCs w:val="22"/>
          <w:u w:color="000000"/>
        </w:rPr>
        <w:t xml:space="preserve">do is turn it upside down and challenge the premise that an entity that is created by elected officials with their own appointees should be charged with investigating those individuals," Gov. Kathy </w:t>
      </w:r>
      <w:proofErr w:type="spellStart"/>
      <w:r w:rsidR="00C97B96" w:rsidRPr="00CA5715">
        <w:rPr>
          <w:rFonts w:ascii="Cambria" w:hAnsi="Cambria"/>
          <w:color w:val="auto"/>
          <w:sz w:val="22"/>
          <w:szCs w:val="22"/>
          <w:u w:color="000000"/>
        </w:rPr>
        <w:t>Hochul</w:t>
      </w:r>
      <w:proofErr w:type="spellEnd"/>
      <w:r w:rsidR="00C97B96" w:rsidRPr="00CA5715">
        <w:rPr>
          <w:rFonts w:ascii="Cambria" w:hAnsi="Cambria"/>
          <w:color w:val="auto"/>
          <w:sz w:val="22"/>
          <w:szCs w:val="22"/>
          <w:u w:color="000000"/>
        </w:rPr>
        <w:t xml:space="preserve"> on Wednesday said. </w:t>
      </w:r>
    </w:p>
    <w:p w:rsidR="001F072D" w:rsidRPr="00CA5715" w:rsidRDefault="00C97B96" w:rsidP="00373D00">
      <w:pPr>
        <w:pStyle w:val="Default"/>
        <w:spacing w:before="0" w:after="200" w:line="240" w:lineRule="auto"/>
        <w:ind w:firstLine="720"/>
        <w:jc w:val="both"/>
        <w:rPr>
          <w:rFonts w:ascii="Cambria" w:eastAsia="Cambria" w:hAnsi="Cambria" w:cs="Cambria"/>
          <w:color w:val="auto"/>
          <w:sz w:val="22"/>
          <w:szCs w:val="22"/>
        </w:rPr>
      </w:pPr>
      <w:proofErr w:type="spellStart"/>
      <w:r w:rsidRPr="00CA5715">
        <w:rPr>
          <w:rFonts w:ascii="Cambria" w:hAnsi="Cambria"/>
          <w:color w:val="auto"/>
          <w:sz w:val="22"/>
          <w:szCs w:val="22"/>
        </w:rPr>
        <w:t>Hochul</w:t>
      </w:r>
      <w:proofErr w:type="spellEnd"/>
      <w:r w:rsidRPr="00CA5715">
        <w:rPr>
          <w:rFonts w:ascii="Cambria" w:hAnsi="Cambria"/>
          <w:color w:val="auto"/>
          <w:sz w:val="22"/>
          <w:szCs w:val="22"/>
        </w:rPr>
        <w:t xml:space="preserve"> herself this week came under criticism when she re-appointed a former commissioner to the panel who has ties to Cuomo, though </w:t>
      </w:r>
      <w:proofErr w:type="spellStart"/>
      <w:r w:rsidRPr="00CA5715">
        <w:rPr>
          <w:rFonts w:ascii="Cambria" w:hAnsi="Cambria"/>
          <w:color w:val="auto"/>
          <w:sz w:val="22"/>
          <w:szCs w:val="22"/>
        </w:rPr>
        <w:t>Hochul</w:t>
      </w:r>
      <w:proofErr w:type="spellEnd"/>
      <w:r w:rsidRPr="00CA5715">
        <w:rPr>
          <w:rFonts w:ascii="Cambria" w:hAnsi="Cambria"/>
          <w:color w:val="auto"/>
          <w:sz w:val="22"/>
          <w:szCs w:val="22"/>
        </w:rPr>
        <w:t xml:space="preserve"> said the appointment was necessary for the commission to meet and conduct business this week.</w:t>
      </w:r>
    </w:p>
    <w:p w:rsidR="001F072D" w:rsidRPr="00CA5715" w:rsidRDefault="00C97B96" w:rsidP="00373D00">
      <w:pPr>
        <w:pStyle w:val="Default"/>
        <w:spacing w:before="0" w:after="200" w:line="240" w:lineRule="auto"/>
        <w:ind w:firstLine="720"/>
        <w:jc w:val="both"/>
        <w:rPr>
          <w:rFonts w:ascii="Cambria" w:eastAsia="Cambria" w:hAnsi="Cambria" w:cs="Cambria"/>
          <w:color w:val="auto"/>
          <w:sz w:val="22"/>
          <w:szCs w:val="22"/>
        </w:rPr>
      </w:pPr>
      <w:r w:rsidRPr="00CA5715">
        <w:rPr>
          <w:rFonts w:ascii="Cambria" w:hAnsi="Cambria"/>
          <w:color w:val="auto"/>
          <w:sz w:val="22"/>
          <w:szCs w:val="22"/>
        </w:rPr>
        <w:t>The list of grievances for editorial boards and good-government organizations is long: The commission approved a multi-million dollar book deal for Cuomo last year with nary a question raised in public, it investigated a sexual assault survivor for her advocacy for a proposed measure to designed to help victims, it declined to investigate a close former aide to Cuomo and allegedly leaked information about its decision to Cuomo. </w:t>
      </w:r>
    </w:p>
    <w:p w:rsidR="001F072D" w:rsidRPr="00CA5715" w:rsidRDefault="00C97B96" w:rsidP="00373D00">
      <w:pPr>
        <w:pStyle w:val="Default"/>
        <w:spacing w:before="0" w:after="200" w:line="240" w:lineRule="auto"/>
        <w:ind w:firstLine="720"/>
        <w:jc w:val="both"/>
        <w:rPr>
          <w:rFonts w:ascii="Cambria" w:eastAsia="Cambria" w:hAnsi="Cambria" w:cs="Cambria"/>
          <w:color w:val="auto"/>
          <w:sz w:val="22"/>
          <w:szCs w:val="22"/>
        </w:rPr>
      </w:pPr>
      <w:r w:rsidRPr="00CA5715">
        <w:rPr>
          <w:rFonts w:ascii="Cambria" w:hAnsi="Cambria"/>
          <w:color w:val="auto"/>
          <w:sz w:val="22"/>
          <w:szCs w:val="22"/>
        </w:rPr>
        <w:t>Reform proposals have included completely scrapping the commission and replacing it with a panel that looks more like a commission that investigates wrongdoing in the state's judiciary. But state government has long lagged in policing itself. Sen. Anthony Palumbo backs reform, but they're worried one party could wield too much influence. </w:t>
      </w:r>
    </w:p>
    <w:p w:rsidR="001F072D" w:rsidRPr="00CA5715" w:rsidRDefault="00C97B96" w:rsidP="00373D00">
      <w:pPr>
        <w:pStyle w:val="Default"/>
        <w:spacing w:before="0" w:after="200" w:line="240" w:lineRule="auto"/>
        <w:ind w:firstLine="720"/>
        <w:jc w:val="both"/>
        <w:rPr>
          <w:rFonts w:ascii="Cambria" w:eastAsia="Cambria" w:hAnsi="Cambria" w:cs="Cambria"/>
          <w:color w:val="auto"/>
          <w:sz w:val="22"/>
          <w:szCs w:val="22"/>
        </w:rPr>
      </w:pPr>
      <w:r w:rsidRPr="00CA5715">
        <w:rPr>
          <w:rFonts w:ascii="Cambria" w:hAnsi="Cambria"/>
          <w:color w:val="auto"/>
          <w:sz w:val="22"/>
          <w:szCs w:val="22"/>
        </w:rPr>
        <w:t>"You want them to be independent and ethical, but you certainly don't want, particularly in a state where one party controls one side, they can't go after someone unjustifiably," Palumbo said. "So there has be a balance there. But I agree major changes are needed."</w:t>
      </w:r>
    </w:p>
    <w:p w:rsidR="001F072D" w:rsidRPr="00CA5715" w:rsidRDefault="00C97B96" w:rsidP="00373D00">
      <w:pPr>
        <w:pStyle w:val="Default"/>
        <w:spacing w:before="0" w:after="200" w:line="240" w:lineRule="auto"/>
        <w:ind w:firstLine="720"/>
        <w:jc w:val="both"/>
        <w:rPr>
          <w:rFonts w:ascii="Cambria" w:eastAsia="Cambria" w:hAnsi="Cambria" w:cs="Cambria"/>
          <w:color w:val="auto"/>
          <w:sz w:val="22"/>
          <w:szCs w:val="22"/>
        </w:rPr>
      </w:pPr>
      <w:r w:rsidRPr="00CA5715">
        <w:rPr>
          <w:rFonts w:ascii="Cambria" w:hAnsi="Cambria"/>
          <w:color w:val="auto"/>
          <w:sz w:val="22"/>
          <w:szCs w:val="22"/>
        </w:rPr>
        <w:t xml:space="preserve">Cuomo still faces myriad state and federal investigations stemming from sexual harassment allegations, his book deal and how his family members received COVID-19 tests when supplies where </w:t>
      </w:r>
      <w:r w:rsidRPr="00CA5715">
        <w:rPr>
          <w:rFonts w:ascii="Cambria" w:hAnsi="Cambria"/>
          <w:color w:val="auto"/>
          <w:sz w:val="22"/>
          <w:szCs w:val="22"/>
        </w:rPr>
        <w:lastRenderedPageBreak/>
        <w:t xml:space="preserve">scarce. Assemblywoman </w:t>
      </w:r>
      <w:proofErr w:type="spellStart"/>
      <w:r w:rsidRPr="00CA5715">
        <w:rPr>
          <w:rFonts w:ascii="Cambria" w:hAnsi="Cambria"/>
          <w:color w:val="auto"/>
          <w:sz w:val="22"/>
          <w:szCs w:val="22"/>
        </w:rPr>
        <w:t>Majorie</w:t>
      </w:r>
      <w:proofErr w:type="spellEnd"/>
      <w:r w:rsidRPr="00CA5715">
        <w:rPr>
          <w:rFonts w:ascii="Cambria" w:hAnsi="Cambria"/>
          <w:color w:val="auto"/>
          <w:sz w:val="22"/>
          <w:szCs w:val="22"/>
        </w:rPr>
        <w:t xml:space="preserve"> Byrnes says the state legislative committee investigating Cuomo could release its report by Oct. 1. </w:t>
      </w:r>
    </w:p>
    <w:p w:rsidR="001F072D" w:rsidRPr="00CA5715" w:rsidRDefault="00C97B96" w:rsidP="00373D00">
      <w:pPr>
        <w:pStyle w:val="Default"/>
        <w:spacing w:before="0" w:after="200" w:line="240" w:lineRule="auto"/>
        <w:ind w:firstLine="720"/>
        <w:jc w:val="both"/>
        <w:rPr>
          <w:rFonts w:ascii="Cambria" w:eastAsia="Cambria" w:hAnsi="Cambria" w:cs="Cambria"/>
          <w:color w:val="auto"/>
          <w:sz w:val="22"/>
          <w:szCs w:val="22"/>
        </w:rPr>
      </w:pPr>
      <w:r w:rsidRPr="00CA5715">
        <w:rPr>
          <w:rFonts w:ascii="Cambria" w:hAnsi="Cambria"/>
          <w:color w:val="auto"/>
          <w:sz w:val="22"/>
          <w:szCs w:val="22"/>
        </w:rPr>
        <w:t>"If it has half of what I've read, you should be interested in reading it," Byrnes said recently. </w:t>
      </w:r>
    </w:p>
    <w:p w:rsidR="001F072D" w:rsidRPr="00CA5715" w:rsidRDefault="00C97B96" w:rsidP="00373D00">
      <w:pPr>
        <w:pStyle w:val="Default"/>
        <w:spacing w:before="0" w:after="200" w:line="240" w:lineRule="auto"/>
        <w:ind w:firstLine="720"/>
        <w:jc w:val="both"/>
        <w:rPr>
          <w:rFonts w:ascii="Cambria" w:eastAsia="Cambria" w:hAnsi="Cambria" w:cs="Cambria"/>
          <w:color w:val="auto"/>
          <w:sz w:val="22"/>
          <w:szCs w:val="22"/>
        </w:rPr>
      </w:pPr>
      <w:r w:rsidRPr="00CA5715">
        <w:rPr>
          <w:rFonts w:ascii="Cambria" w:hAnsi="Cambria"/>
          <w:color w:val="auto"/>
          <w:sz w:val="22"/>
          <w:szCs w:val="22"/>
        </w:rPr>
        <w:t xml:space="preserve">John </w:t>
      </w:r>
      <w:proofErr w:type="spellStart"/>
      <w:r w:rsidRPr="00CA5715">
        <w:rPr>
          <w:rFonts w:ascii="Cambria" w:hAnsi="Cambria"/>
          <w:color w:val="auto"/>
          <w:sz w:val="22"/>
          <w:szCs w:val="22"/>
        </w:rPr>
        <w:t>Kaehny</w:t>
      </w:r>
      <w:proofErr w:type="spellEnd"/>
      <w:r w:rsidRPr="00CA5715">
        <w:rPr>
          <w:rFonts w:ascii="Cambria" w:hAnsi="Cambria"/>
          <w:color w:val="auto"/>
          <w:sz w:val="22"/>
          <w:szCs w:val="22"/>
        </w:rPr>
        <w:t xml:space="preserve">, of the good-government group Reinvent Albany said that task has been often left to the federal Department of Justice. Both Sheldon Silver, the former Assembly speaker, and Dean </w:t>
      </w:r>
      <w:proofErr w:type="spellStart"/>
      <w:r w:rsidRPr="00CA5715">
        <w:rPr>
          <w:rFonts w:ascii="Cambria" w:hAnsi="Cambria"/>
          <w:color w:val="auto"/>
          <w:sz w:val="22"/>
          <w:szCs w:val="22"/>
        </w:rPr>
        <w:t>Skelos</w:t>
      </w:r>
      <w:proofErr w:type="spellEnd"/>
      <w:r w:rsidRPr="00CA5715">
        <w:rPr>
          <w:rFonts w:ascii="Cambria" w:hAnsi="Cambria"/>
          <w:color w:val="auto"/>
          <w:sz w:val="22"/>
          <w:szCs w:val="22"/>
        </w:rPr>
        <w:t>, the ex-Senate majority leader, were ousted by federal corruption convictions.</w:t>
      </w:r>
    </w:p>
    <w:p w:rsidR="001F072D" w:rsidRPr="00CA5715" w:rsidRDefault="00C97B96" w:rsidP="00373D00">
      <w:pPr>
        <w:pStyle w:val="Default"/>
        <w:spacing w:before="0" w:after="200" w:line="240" w:lineRule="auto"/>
        <w:ind w:firstLine="720"/>
        <w:jc w:val="both"/>
        <w:rPr>
          <w:rFonts w:ascii="Cambria" w:eastAsia="Cambria" w:hAnsi="Cambria" w:cs="Cambria"/>
          <w:color w:val="auto"/>
          <w:sz w:val="22"/>
          <w:szCs w:val="22"/>
        </w:rPr>
      </w:pPr>
      <w:r w:rsidRPr="00CA5715">
        <w:rPr>
          <w:rFonts w:ascii="Cambria" w:hAnsi="Cambria"/>
          <w:color w:val="auto"/>
          <w:sz w:val="22"/>
          <w:szCs w:val="22"/>
        </w:rPr>
        <w:t>"There definitely has to be independent enforcement and the feds are crucial, which is tough given how partisan everything is now," he said. </w:t>
      </w:r>
    </w:p>
    <w:p w:rsidR="001F072D" w:rsidRPr="00CA5715" w:rsidRDefault="00C97B96" w:rsidP="00373D00">
      <w:pPr>
        <w:pStyle w:val="Default"/>
        <w:spacing w:before="0" w:after="200" w:line="240" w:lineRule="auto"/>
        <w:ind w:firstLine="720"/>
        <w:jc w:val="both"/>
        <w:rPr>
          <w:rFonts w:ascii="Cambria" w:eastAsia="Cambria" w:hAnsi="Cambria" w:cs="Cambria"/>
          <w:color w:val="auto"/>
          <w:sz w:val="22"/>
          <w:szCs w:val="22"/>
        </w:rPr>
      </w:pPr>
      <w:r w:rsidRPr="00CA5715">
        <w:rPr>
          <w:rFonts w:ascii="Cambria" w:hAnsi="Cambria"/>
          <w:color w:val="auto"/>
          <w:sz w:val="22"/>
          <w:szCs w:val="22"/>
        </w:rPr>
        <w:t xml:space="preserve">All taxpayers can pay a price when public money or trust is abused, but </w:t>
      </w:r>
      <w:proofErr w:type="spellStart"/>
      <w:r w:rsidRPr="00CA5715">
        <w:rPr>
          <w:rFonts w:ascii="Cambria" w:hAnsi="Cambria"/>
          <w:color w:val="auto"/>
          <w:sz w:val="22"/>
          <w:szCs w:val="22"/>
        </w:rPr>
        <w:t>Kaehny</w:t>
      </w:r>
      <w:proofErr w:type="spellEnd"/>
      <w:r w:rsidRPr="00CA5715">
        <w:rPr>
          <w:rFonts w:ascii="Cambria" w:hAnsi="Cambria"/>
          <w:color w:val="auto"/>
          <w:sz w:val="22"/>
          <w:szCs w:val="22"/>
        </w:rPr>
        <w:t xml:space="preserve"> says corruption can often land heaviest on the poorest.  </w:t>
      </w:r>
    </w:p>
    <w:p w:rsidR="001F072D" w:rsidRPr="00CA5715" w:rsidRDefault="00C97B96" w:rsidP="00373D00">
      <w:pPr>
        <w:pStyle w:val="Default"/>
        <w:spacing w:before="0" w:after="200" w:line="240" w:lineRule="auto"/>
        <w:ind w:firstLine="720"/>
        <w:jc w:val="both"/>
        <w:rPr>
          <w:rFonts w:ascii="Cambria" w:eastAsia="Cambria" w:hAnsi="Cambria" w:cs="Cambria"/>
          <w:color w:val="auto"/>
          <w:sz w:val="22"/>
          <w:szCs w:val="22"/>
          <w:u w:color="000000"/>
        </w:rPr>
      </w:pPr>
      <w:r w:rsidRPr="00CA5715">
        <w:rPr>
          <w:rFonts w:ascii="Cambria" w:hAnsi="Cambria"/>
          <w:color w:val="auto"/>
          <w:sz w:val="22"/>
          <w:szCs w:val="22"/>
        </w:rPr>
        <w:t xml:space="preserve">"The people who suffer the most is the average </w:t>
      </w:r>
      <w:r w:rsidR="005E3A00" w:rsidRPr="00CA5715">
        <w:rPr>
          <w:rFonts w:ascii="Cambria" w:hAnsi="Cambria"/>
          <w:color w:val="auto"/>
          <w:sz w:val="22"/>
          <w:szCs w:val="22"/>
        </w:rPr>
        <w:t>person, the poor person, who dep</w:t>
      </w:r>
      <w:r w:rsidRPr="00CA5715">
        <w:rPr>
          <w:rFonts w:ascii="Cambria" w:hAnsi="Cambria"/>
          <w:color w:val="auto"/>
          <w:sz w:val="22"/>
          <w:szCs w:val="22"/>
        </w:rPr>
        <w:t xml:space="preserve">ends on state aid for these things," </w:t>
      </w:r>
      <w:proofErr w:type="spellStart"/>
      <w:r w:rsidRPr="00CA5715">
        <w:rPr>
          <w:rFonts w:ascii="Cambria" w:hAnsi="Cambria"/>
          <w:color w:val="auto"/>
          <w:sz w:val="22"/>
          <w:szCs w:val="22"/>
        </w:rPr>
        <w:t>Kaehny</w:t>
      </w:r>
      <w:proofErr w:type="spellEnd"/>
      <w:r w:rsidRPr="00CA5715">
        <w:rPr>
          <w:rFonts w:ascii="Cambria" w:hAnsi="Cambria"/>
          <w:color w:val="auto"/>
          <w:sz w:val="22"/>
          <w:szCs w:val="22"/>
        </w:rPr>
        <w:t xml:space="preserve"> said, "not the rich and powerful."</w:t>
      </w:r>
    </w:p>
    <w:p w:rsidR="001F072D" w:rsidRDefault="001F072D">
      <w:pPr>
        <w:pStyle w:val="NoSpacing"/>
        <w:jc w:val="both"/>
        <w:rPr>
          <w:rFonts w:ascii="Cambria" w:eastAsia="Cambria" w:hAnsi="Cambria" w:cs="Cambria"/>
        </w:rPr>
      </w:pPr>
    </w:p>
    <w:p w:rsidR="001F072D" w:rsidRDefault="00C97B96">
      <w:pPr>
        <w:jc w:val="both"/>
        <w:rPr>
          <w:rFonts w:ascii="Cambria" w:eastAsia="Cambria" w:hAnsi="Cambria" w:cs="Cambria"/>
          <w:b/>
          <w:bCs/>
          <w:i/>
          <w:iCs/>
          <w:color w:val="0000FF"/>
          <w:kern w:val="36"/>
          <w:sz w:val="28"/>
          <w:szCs w:val="28"/>
          <w:u w:val="single" w:color="0000FF"/>
        </w:rPr>
      </w:pPr>
      <w:r>
        <w:rPr>
          <w:rFonts w:ascii="Cambria" w:hAnsi="Cambria"/>
          <w:b/>
          <w:bCs/>
          <w:i/>
          <w:iCs/>
          <w:color w:val="0000FF"/>
          <w:kern w:val="36"/>
          <w:sz w:val="28"/>
          <w:szCs w:val="28"/>
          <w:u w:val="single" w:color="0000FF"/>
        </w:rPr>
        <w:t>Corn dogs, butter sculptures and political civility: Republican, Democrat model civil bipartisan exchange</w:t>
      </w:r>
    </w:p>
    <w:p w:rsidR="001F072D" w:rsidRDefault="001F072D">
      <w:pPr>
        <w:jc w:val="both"/>
        <w:rPr>
          <w:rFonts w:ascii="Cambria" w:eastAsia="Cambria" w:hAnsi="Cambria" w:cs="Cambria"/>
          <w:b/>
          <w:bCs/>
          <w:i/>
          <w:iCs/>
          <w:color w:val="0000FF"/>
          <w:kern w:val="36"/>
          <w:sz w:val="28"/>
          <w:szCs w:val="28"/>
          <w:u w:val="single" w:color="0000FF"/>
        </w:rPr>
      </w:pPr>
    </w:p>
    <w:p w:rsidR="001F072D" w:rsidRDefault="00C97B96">
      <w:pPr>
        <w:rPr>
          <w:rFonts w:ascii="Cambria" w:eastAsia="Cambria" w:hAnsi="Cambria" w:cs="Cambria"/>
        </w:rPr>
      </w:pPr>
      <w:r>
        <w:rPr>
          <w:rFonts w:ascii="Cambria" w:hAnsi="Cambria"/>
          <w:b/>
          <w:bCs/>
        </w:rPr>
        <w:t xml:space="preserve">MINNESOTA- </w:t>
      </w:r>
      <w:r>
        <w:rPr>
          <w:rFonts w:ascii="Cambria" w:hAnsi="Cambria"/>
          <w:b/>
          <w:bCs/>
          <w:i/>
          <w:iCs/>
        </w:rPr>
        <w:t>ABC News</w:t>
      </w:r>
      <w:r>
        <w:rPr>
          <w:rFonts w:ascii="Cambria" w:hAnsi="Cambria"/>
        </w:rPr>
        <w:t>– By Devin Dwyer, Megan Hughes, and Benjamin Siegel— September 13, 2021</w:t>
      </w:r>
    </w:p>
    <w:p w:rsidR="001F072D" w:rsidRDefault="001F072D">
      <w:pPr>
        <w:rPr>
          <w:rFonts w:ascii="Cambria" w:eastAsia="Cambria" w:hAnsi="Cambria" w:cs="Cambria"/>
        </w:rPr>
      </w:pPr>
    </w:p>
    <w:p w:rsidR="001F072D" w:rsidRDefault="00C97B96" w:rsidP="00373D00">
      <w:pPr>
        <w:pStyle w:val="Default"/>
        <w:spacing w:before="0" w:line="240" w:lineRule="auto"/>
        <w:ind w:firstLine="720"/>
        <w:jc w:val="both"/>
        <w:rPr>
          <w:rFonts w:ascii="Cambria" w:hAnsi="Cambria"/>
          <w:sz w:val="22"/>
          <w:szCs w:val="22"/>
          <w:shd w:val="clear" w:color="auto" w:fill="FFFFFF"/>
        </w:rPr>
      </w:pPr>
      <w:r>
        <w:rPr>
          <w:rFonts w:ascii="Cambria" w:hAnsi="Cambria"/>
          <w:sz w:val="22"/>
          <w:szCs w:val="22"/>
          <w:shd w:val="clear" w:color="auto" w:fill="FFFFFF"/>
        </w:rPr>
        <w:t>More than 1 million people attended the Minnesota State Fair this year -- snacking on pork chops, sizing up the famed butter sculptures and posing with prize-winning farm animals.</w:t>
      </w:r>
    </w:p>
    <w:p w:rsidR="000745E5" w:rsidRDefault="000745E5" w:rsidP="000745E5">
      <w:pPr>
        <w:pStyle w:val="Default"/>
        <w:spacing w:before="0" w:line="240" w:lineRule="auto"/>
        <w:jc w:val="both"/>
        <w:rPr>
          <w:rFonts w:ascii="Cambria" w:eastAsia="Cambria" w:hAnsi="Cambria" w:cs="Cambria"/>
          <w:sz w:val="22"/>
          <w:szCs w:val="22"/>
          <w:shd w:val="clear" w:color="auto" w:fill="FFFFFF"/>
        </w:rPr>
      </w:pPr>
    </w:p>
    <w:p w:rsidR="001F072D" w:rsidRDefault="00C97B96" w:rsidP="00373D00">
      <w:pPr>
        <w:pStyle w:val="Default"/>
        <w:spacing w:before="0" w:line="240" w:lineRule="auto"/>
        <w:ind w:firstLine="720"/>
        <w:jc w:val="both"/>
        <w:rPr>
          <w:rFonts w:ascii="Cambria" w:hAnsi="Cambria"/>
          <w:sz w:val="22"/>
          <w:szCs w:val="22"/>
          <w:shd w:val="clear" w:color="auto" w:fill="FFFFFF"/>
        </w:rPr>
      </w:pPr>
      <w:r>
        <w:rPr>
          <w:rFonts w:ascii="Cambria" w:hAnsi="Cambria"/>
          <w:sz w:val="22"/>
          <w:szCs w:val="22"/>
          <w:shd w:val="clear" w:color="auto" w:fill="FFFFFF"/>
        </w:rPr>
        <w:t>At a time when partisanship is uglier than ever in the halls of Congress, Phillips, a blue state Democrat, and Johnson, a Trump country Republican, are piloting a novel bipartisan political exchange program, featuring joint visits to each other's districts and intimate joint town hall meetings with a diverse mix of constituents.</w:t>
      </w:r>
    </w:p>
    <w:p w:rsidR="000745E5" w:rsidRDefault="000745E5" w:rsidP="000745E5">
      <w:pPr>
        <w:pStyle w:val="Default"/>
        <w:spacing w:before="0" w:line="240" w:lineRule="auto"/>
        <w:jc w:val="both"/>
        <w:rPr>
          <w:rFonts w:ascii="Cambria" w:eastAsia="Cambria" w:hAnsi="Cambria" w:cs="Cambria"/>
          <w:sz w:val="22"/>
          <w:szCs w:val="22"/>
          <w:shd w:val="clear" w:color="auto" w:fill="FFFFFF"/>
        </w:rPr>
      </w:pPr>
    </w:p>
    <w:p w:rsidR="001F072D" w:rsidRDefault="00C97B96" w:rsidP="00373D00">
      <w:pPr>
        <w:pStyle w:val="Default"/>
        <w:spacing w:before="0" w:line="240" w:lineRule="auto"/>
        <w:ind w:firstLine="720"/>
        <w:jc w:val="both"/>
        <w:rPr>
          <w:rFonts w:ascii="Cambria" w:hAnsi="Cambria"/>
          <w:sz w:val="22"/>
          <w:szCs w:val="22"/>
          <w:shd w:val="clear" w:color="auto" w:fill="FFFFFF"/>
        </w:rPr>
      </w:pPr>
      <w:r>
        <w:rPr>
          <w:rFonts w:ascii="Cambria" w:hAnsi="Cambria"/>
          <w:sz w:val="22"/>
          <w:szCs w:val="22"/>
          <w:shd w:val="clear" w:color="auto" w:fill="FFFFFF"/>
        </w:rPr>
        <w:t>But Reps. Dean Phillips of Minnesota and Dusty Johnson of South Dakota were looking for something else: an opportunity to find common ground and prove that civility in the country's politics is not extinct.</w:t>
      </w:r>
    </w:p>
    <w:p w:rsidR="00A57E90" w:rsidRDefault="00A57E90" w:rsidP="00373D00">
      <w:pPr>
        <w:pStyle w:val="Default"/>
        <w:spacing w:before="0" w:line="240" w:lineRule="auto"/>
        <w:ind w:firstLine="720"/>
        <w:jc w:val="both"/>
        <w:rPr>
          <w:rFonts w:ascii="Cambria" w:eastAsia="Cambria" w:hAnsi="Cambria" w:cs="Cambria"/>
          <w:sz w:val="22"/>
          <w:szCs w:val="22"/>
          <w:shd w:val="clear" w:color="auto" w:fill="FFFFFF"/>
        </w:rPr>
      </w:pPr>
    </w:p>
    <w:p w:rsidR="001F072D" w:rsidRDefault="00C97B96" w:rsidP="00A57E90">
      <w:pPr>
        <w:pStyle w:val="Default"/>
        <w:spacing w:before="0" w:line="240" w:lineRule="auto"/>
        <w:ind w:firstLine="720"/>
        <w:jc w:val="both"/>
        <w:rPr>
          <w:rFonts w:ascii="Cambria" w:hAnsi="Cambria"/>
          <w:sz w:val="22"/>
          <w:szCs w:val="22"/>
          <w:shd w:val="clear" w:color="auto" w:fill="FFFFFF"/>
        </w:rPr>
      </w:pPr>
      <w:bookmarkStart w:id="0" w:name="_GoBack"/>
      <w:bookmarkEnd w:id="0"/>
      <w:r>
        <w:rPr>
          <w:rFonts w:ascii="Cambria" w:hAnsi="Cambria"/>
          <w:sz w:val="22"/>
          <w:szCs w:val="22"/>
          <w:shd w:val="clear" w:color="auto" w:fill="FFFFFF"/>
        </w:rPr>
        <w:t>"There are lots of good people in Congress," Johnson told ABC at the Minnesota State Fair where both men poured fresh milk together, visited a barn filled with pregnant livestock and rode down a giant slide.</w:t>
      </w:r>
    </w:p>
    <w:p w:rsidR="000745E5" w:rsidRDefault="000745E5" w:rsidP="000745E5">
      <w:pPr>
        <w:pStyle w:val="Default"/>
        <w:spacing w:before="0" w:line="240" w:lineRule="auto"/>
        <w:jc w:val="both"/>
        <w:rPr>
          <w:rFonts w:ascii="Cambria" w:eastAsia="Cambria" w:hAnsi="Cambria" w:cs="Cambria"/>
          <w:sz w:val="22"/>
          <w:szCs w:val="22"/>
          <w:shd w:val="clear" w:color="auto" w:fill="FFFFFF"/>
        </w:rPr>
      </w:pPr>
    </w:p>
    <w:p w:rsidR="001F072D" w:rsidRDefault="00C97B96" w:rsidP="00373D00">
      <w:pPr>
        <w:pStyle w:val="Default"/>
        <w:spacing w:before="0" w:line="240" w:lineRule="auto"/>
        <w:ind w:firstLine="720"/>
        <w:jc w:val="both"/>
        <w:rPr>
          <w:rFonts w:ascii="Cambria" w:hAnsi="Cambria"/>
          <w:sz w:val="22"/>
          <w:szCs w:val="22"/>
          <w:shd w:val="clear" w:color="auto" w:fill="FFFFFF"/>
        </w:rPr>
      </w:pPr>
      <w:r>
        <w:rPr>
          <w:rFonts w:ascii="Cambria" w:hAnsi="Cambria"/>
          <w:sz w:val="22"/>
          <w:szCs w:val="22"/>
          <w:shd w:val="clear" w:color="auto" w:fill="FFFFFF"/>
        </w:rPr>
        <w:t>"You can</w:t>
      </w:r>
      <w:r>
        <w:rPr>
          <w:rFonts w:ascii="Cambria" w:hAnsi="Cambria"/>
          <w:sz w:val="22"/>
          <w:szCs w:val="22"/>
          <w:shd w:val="clear" w:color="auto" w:fill="FFFFFF"/>
          <w:rtl/>
        </w:rPr>
        <w:t>’</w:t>
      </w:r>
      <w:r>
        <w:rPr>
          <w:rFonts w:ascii="Cambria" w:hAnsi="Cambria"/>
          <w:sz w:val="22"/>
          <w:szCs w:val="22"/>
          <w:shd w:val="clear" w:color="auto" w:fill="FFFFFF"/>
        </w:rPr>
        <w:t>t work with people you don</w:t>
      </w:r>
      <w:r>
        <w:rPr>
          <w:rFonts w:ascii="Cambria" w:hAnsi="Cambria"/>
          <w:sz w:val="22"/>
          <w:szCs w:val="22"/>
          <w:shd w:val="clear" w:color="auto" w:fill="FFFFFF"/>
          <w:rtl/>
        </w:rPr>
        <w:t>’</w:t>
      </w:r>
      <w:r>
        <w:rPr>
          <w:rFonts w:ascii="Cambria" w:hAnsi="Cambria"/>
          <w:sz w:val="22"/>
          <w:szCs w:val="22"/>
          <w:shd w:val="clear" w:color="auto" w:fill="FFFFFF"/>
        </w:rPr>
        <w:t>t trust, and you can</w:t>
      </w:r>
      <w:r>
        <w:rPr>
          <w:rFonts w:ascii="Cambria" w:hAnsi="Cambria"/>
          <w:sz w:val="22"/>
          <w:szCs w:val="22"/>
          <w:shd w:val="clear" w:color="auto" w:fill="FFFFFF"/>
          <w:rtl/>
        </w:rPr>
        <w:t>’</w:t>
      </w:r>
      <w:r>
        <w:rPr>
          <w:rFonts w:ascii="Cambria" w:hAnsi="Cambria"/>
          <w:sz w:val="22"/>
          <w:szCs w:val="22"/>
          <w:shd w:val="clear" w:color="auto" w:fill="FFFFFF"/>
        </w:rPr>
        <w:t>t trust people you don</w:t>
      </w:r>
      <w:r>
        <w:rPr>
          <w:rFonts w:ascii="Cambria" w:hAnsi="Cambria"/>
          <w:sz w:val="22"/>
          <w:szCs w:val="22"/>
          <w:shd w:val="clear" w:color="auto" w:fill="FFFFFF"/>
          <w:rtl/>
        </w:rPr>
        <w:t>’</w:t>
      </w:r>
      <w:r>
        <w:rPr>
          <w:rFonts w:ascii="Cambria" w:hAnsi="Cambria"/>
          <w:sz w:val="22"/>
          <w:szCs w:val="22"/>
          <w:shd w:val="clear" w:color="auto" w:fill="FFFFFF"/>
        </w:rPr>
        <w:t>t know," Phillips said.</w:t>
      </w:r>
    </w:p>
    <w:p w:rsidR="000745E5" w:rsidRDefault="000745E5" w:rsidP="000745E5">
      <w:pPr>
        <w:pStyle w:val="Default"/>
        <w:spacing w:before="0" w:line="240" w:lineRule="auto"/>
        <w:jc w:val="both"/>
        <w:rPr>
          <w:rFonts w:ascii="Cambria" w:eastAsia="Cambria" w:hAnsi="Cambria" w:cs="Cambria"/>
          <w:sz w:val="22"/>
          <w:szCs w:val="22"/>
          <w:shd w:val="clear" w:color="auto" w:fill="FFFFFF"/>
        </w:rPr>
      </w:pPr>
    </w:p>
    <w:p w:rsidR="001F072D" w:rsidRDefault="00C97B96" w:rsidP="00373D00">
      <w:pPr>
        <w:pStyle w:val="Default"/>
        <w:spacing w:before="0" w:line="240" w:lineRule="auto"/>
        <w:ind w:firstLine="720"/>
        <w:jc w:val="both"/>
        <w:rPr>
          <w:rFonts w:ascii="Cambria" w:hAnsi="Cambria"/>
          <w:sz w:val="22"/>
          <w:szCs w:val="22"/>
          <w:shd w:val="clear" w:color="auto" w:fill="FFFFFF"/>
        </w:rPr>
      </w:pPr>
      <w:r>
        <w:rPr>
          <w:rFonts w:ascii="Cambria" w:hAnsi="Cambria"/>
          <w:sz w:val="22"/>
          <w:szCs w:val="22"/>
          <w:shd w:val="clear" w:color="auto" w:fill="FFFFFF"/>
        </w:rPr>
        <w:t>Both lawmakers are members of the House Problem Solvers Caucus, a group of moderate consensus-seekers on Capitol Hill who have notched success brokering compromises around COVID-19 relief and in shaping debate around a bipartisan infrastructure agreement.</w:t>
      </w:r>
    </w:p>
    <w:p w:rsidR="000745E5" w:rsidRDefault="000745E5" w:rsidP="000745E5">
      <w:pPr>
        <w:pStyle w:val="Default"/>
        <w:spacing w:before="0" w:line="240" w:lineRule="auto"/>
        <w:jc w:val="both"/>
        <w:rPr>
          <w:rFonts w:ascii="Cambria" w:eastAsia="Cambria" w:hAnsi="Cambria" w:cs="Cambria"/>
          <w:sz w:val="22"/>
          <w:szCs w:val="22"/>
          <w:shd w:val="clear" w:color="auto" w:fill="FFFFFF"/>
        </w:rPr>
      </w:pPr>
    </w:p>
    <w:p w:rsidR="001F072D" w:rsidRDefault="00C97B96" w:rsidP="00373D00">
      <w:pPr>
        <w:pStyle w:val="Default"/>
        <w:spacing w:before="0" w:line="240" w:lineRule="auto"/>
        <w:ind w:firstLine="720"/>
        <w:jc w:val="both"/>
        <w:rPr>
          <w:rFonts w:ascii="Cambria" w:hAnsi="Cambria"/>
          <w:sz w:val="22"/>
          <w:szCs w:val="22"/>
          <w:shd w:val="clear" w:color="auto" w:fill="FFFFFF"/>
        </w:rPr>
      </w:pPr>
      <w:r>
        <w:rPr>
          <w:rFonts w:ascii="Cambria" w:hAnsi="Cambria"/>
          <w:sz w:val="22"/>
          <w:szCs w:val="22"/>
          <w:shd w:val="clear" w:color="auto" w:fill="FFFFFF"/>
        </w:rPr>
        <w:t>Despite their sharp differences on government spending, health care and abortion, Phillips and Johnson said they hope actively modeling civility and decency will lay the groundwork for a more productive legislative process in Washington.</w:t>
      </w:r>
    </w:p>
    <w:p w:rsidR="000745E5" w:rsidRDefault="000745E5" w:rsidP="000745E5">
      <w:pPr>
        <w:pStyle w:val="Default"/>
        <w:spacing w:before="0" w:line="240" w:lineRule="auto"/>
        <w:jc w:val="both"/>
        <w:rPr>
          <w:rFonts w:ascii="Cambria" w:eastAsia="Cambria" w:hAnsi="Cambria" w:cs="Cambria"/>
          <w:sz w:val="22"/>
          <w:szCs w:val="22"/>
          <w:shd w:val="clear" w:color="auto" w:fill="FFFFFF"/>
        </w:rPr>
      </w:pPr>
    </w:p>
    <w:p w:rsidR="001F072D" w:rsidRDefault="00C97B96" w:rsidP="00373D00">
      <w:pPr>
        <w:pStyle w:val="Default"/>
        <w:spacing w:before="0" w:line="240" w:lineRule="auto"/>
        <w:ind w:firstLine="720"/>
        <w:jc w:val="both"/>
        <w:rPr>
          <w:rFonts w:ascii="Cambria" w:hAnsi="Cambria"/>
          <w:sz w:val="22"/>
          <w:szCs w:val="22"/>
          <w:shd w:val="clear" w:color="auto" w:fill="FFFFFF"/>
        </w:rPr>
      </w:pPr>
      <w:r>
        <w:rPr>
          <w:rFonts w:ascii="Cambria" w:hAnsi="Cambria"/>
          <w:sz w:val="22"/>
          <w:szCs w:val="22"/>
          <w:shd w:val="clear" w:color="auto" w:fill="FFFFFF"/>
        </w:rPr>
        <w:lastRenderedPageBreak/>
        <w:t>"The people who are loudest really want us to be divided. I think most members are good people who want to find common ground but, man alive, the loudest ones -- they get a disproportionate amount of the attention," Johnson said.</w:t>
      </w:r>
    </w:p>
    <w:p w:rsidR="00373D00" w:rsidRDefault="00373D00" w:rsidP="00373D00">
      <w:pPr>
        <w:pStyle w:val="Default"/>
        <w:spacing w:before="0" w:line="240" w:lineRule="auto"/>
        <w:ind w:firstLine="720"/>
        <w:jc w:val="both"/>
        <w:rPr>
          <w:rFonts w:ascii="Cambria" w:eastAsia="Cambria" w:hAnsi="Cambria" w:cs="Cambria"/>
          <w:sz w:val="22"/>
          <w:szCs w:val="22"/>
          <w:shd w:val="clear" w:color="auto" w:fill="FFFFFF"/>
        </w:rPr>
      </w:pPr>
    </w:p>
    <w:p w:rsidR="001F072D" w:rsidRDefault="00C97B96" w:rsidP="00373D00">
      <w:pPr>
        <w:pStyle w:val="Default"/>
        <w:spacing w:before="0" w:line="240" w:lineRule="auto"/>
        <w:ind w:firstLine="720"/>
        <w:jc w:val="both"/>
        <w:rPr>
          <w:rFonts w:ascii="Cambria" w:hAnsi="Cambria"/>
          <w:sz w:val="22"/>
          <w:szCs w:val="22"/>
          <w:shd w:val="clear" w:color="auto" w:fill="FFFFFF"/>
        </w:rPr>
      </w:pPr>
      <w:r>
        <w:rPr>
          <w:rFonts w:ascii="Cambria" w:hAnsi="Cambria"/>
          <w:sz w:val="22"/>
          <w:szCs w:val="22"/>
          <w:shd w:val="clear" w:color="auto" w:fill="FFFFFF"/>
        </w:rPr>
        <w:t>In a Minneapolis suburb, Phillips and Johnson convened with seven voters from across the political spectrum -- liberals and conservatives, all strangers to each other -- for a conversation moderated by the nonpartisan nonprofit Braver Angels, founded by University of Minnesota professor and licensed marriage therapist Bill Doherty.</w:t>
      </w:r>
    </w:p>
    <w:p w:rsidR="000745E5" w:rsidRDefault="000745E5" w:rsidP="000745E5">
      <w:pPr>
        <w:pStyle w:val="Default"/>
        <w:spacing w:before="0" w:line="240" w:lineRule="auto"/>
        <w:jc w:val="both"/>
        <w:rPr>
          <w:rFonts w:ascii="Cambria" w:eastAsia="Cambria" w:hAnsi="Cambria" w:cs="Cambria"/>
          <w:sz w:val="22"/>
          <w:szCs w:val="22"/>
          <w:shd w:val="clear" w:color="auto" w:fill="FFFFFF"/>
        </w:rPr>
      </w:pPr>
    </w:p>
    <w:p w:rsidR="001F072D" w:rsidRDefault="00C97B96" w:rsidP="00373D00">
      <w:pPr>
        <w:pStyle w:val="Default"/>
        <w:spacing w:before="0" w:line="240" w:lineRule="auto"/>
        <w:ind w:firstLine="720"/>
        <w:jc w:val="both"/>
        <w:rPr>
          <w:rFonts w:ascii="Cambria" w:hAnsi="Cambria"/>
          <w:sz w:val="22"/>
          <w:szCs w:val="22"/>
          <w:shd w:val="clear" w:color="auto" w:fill="FFFFFF"/>
        </w:rPr>
      </w:pPr>
      <w:r>
        <w:rPr>
          <w:rFonts w:ascii="Cambria" w:hAnsi="Cambria"/>
          <w:sz w:val="22"/>
          <w:szCs w:val="22"/>
          <w:shd w:val="clear" w:color="auto" w:fill="FFFFFF"/>
        </w:rPr>
        <w:t>The organization, established after the 2016 election, is dedicated to breaking through polarized political rhetoric and building bipartisan trust at a grassroots level. It has facilitated more than 1,000 conversations across the country.</w:t>
      </w:r>
    </w:p>
    <w:p w:rsidR="000745E5" w:rsidRDefault="000745E5" w:rsidP="000745E5">
      <w:pPr>
        <w:pStyle w:val="Default"/>
        <w:spacing w:before="0" w:line="240" w:lineRule="auto"/>
        <w:jc w:val="both"/>
        <w:rPr>
          <w:rFonts w:ascii="Cambria" w:eastAsia="Cambria" w:hAnsi="Cambria" w:cs="Cambria"/>
          <w:sz w:val="22"/>
          <w:szCs w:val="22"/>
          <w:shd w:val="clear" w:color="auto" w:fill="FFFFFF"/>
        </w:rPr>
      </w:pPr>
    </w:p>
    <w:p w:rsidR="001F072D" w:rsidRDefault="00C97B96" w:rsidP="00373D00">
      <w:pPr>
        <w:pStyle w:val="Default"/>
        <w:spacing w:before="0" w:line="240" w:lineRule="auto"/>
        <w:ind w:firstLine="720"/>
        <w:jc w:val="both"/>
        <w:rPr>
          <w:rFonts w:ascii="Cambria" w:hAnsi="Cambria"/>
          <w:sz w:val="22"/>
          <w:szCs w:val="22"/>
          <w:shd w:val="clear" w:color="auto" w:fill="FFFFFF"/>
        </w:rPr>
      </w:pPr>
      <w:r>
        <w:rPr>
          <w:rFonts w:ascii="Cambria" w:hAnsi="Cambria"/>
          <w:sz w:val="22"/>
          <w:szCs w:val="22"/>
          <w:shd w:val="clear" w:color="auto" w:fill="FFFFFF"/>
        </w:rPr>
        <w:t>"I</w:t>
      </w:r>
      <w:r>
        <w:rPr>
          <w:rFonts w:ascii="Cambria" w:hAnsi="Cambria"/>
          <w:sz w:val="22"/>
          <w:szCs w:val="22"/>
          <w:shd w:val="clear" w:color="auto" w:fill="FFFFFF"/>
          <w:rtl/>
        </w:rPr>
        <w:t>’</w:t>
      </w:r>
      <w:proofErr w:type="spellStart"/>
      <w:r>
        <w:rPr>
          <w:rFonts w:ascii="Cambria" w:hAnsi="Cambria"/>
          <w:sz w:val="22"/>
          <w:szCs w:val="22"/>
          <w:shd w:val="clear" w:color="auto" w:fill="FFFFFF"/>
        </w:rPr>
        <w:t>ve</w:t>
      </w:r>
      <w:proofErr w:type="spellEnd"/>
      <w:r>
        <w:rPr>
          <w:rFonts w:ascii="Cambria" w:hAnsi="Cambria"/>
          <w:sz w:val="22"/>
          <w:szCs w:val="22"/>
          <w:shd w:val="clear" w:color="auto" w:fill="FFFFFF"/>
        </w:rPr>
        <w:t xml:space="preserve"> been doing marriage therapy for 40 years, I</w:t>
      </w:r>
      <w:r>
        <w:rPr>
          <w:rFonts w:ascii="Cambria" w:hAnsi="Cambria"/>
          <w:sz w:val="22"/>
          <w:szCs w:val="22"/>
          <w:shd w:val="clear" w:color="auto" w:fill="FFFFFF"/>
          <w:rtl/>
        </w:rPr>
        <w:t>’</w:t>
      </w:r>
      <w:proofErr w:type="spellStart"/>
      <w:r>
        <w:rPr>
          <w:rFonts w:ascii="Cambria" w:hAnsi="Cambria"/>
          <w:sz w:val="22"/>
          <w:szCs w:val="22"/>
          <w:shd w:val="clear" w:color="auto" w:fill="FFFFFF"/>
        </w:rPr>
        <w:t>ve</w:t>
      </w:r>
      <w:proofErr w:type="spellEnd"/>
      <w:r>
        <w:rPr>
          <w:rFonts w:ascii="Cambria" w:hAnsi="Cambria"/>
          <w:sz w:val="22"/>
          <w:szCs w:val="22"/>
          <w:shd w:val="clear" w:color="auto" w:fill="FFFFFF"/>
        </w:rPr>
        <w:t xml:space="preserve"> never seen politics invade the marriage like it has now," Doherty told ABC News. "We seem to have more things that are dividing us than ever."</w:t>
      </w:r>
    </w:p>
    <w:p w:rsidR="000745E5" w:rsidRDefault="000745E5" w:rsidP="000745E5">
      <w:pPr>
        <w:pStyle w:val="Default"/>
        <w:spacing w:before="0" w:line="240" w:lineRule="auto"/>
        <w:jc w:val="both"/>
        <w:rPr>
          <w:rFonts w:ascii="Cambria" w:eastAsia="Cambria" w:hAnsi="Cambria" w:cs="Cambria"/>
          <w:sz w:val="22"/>
          <w:szCs w:val="22"/>
          <w:shd w:val="clear" w:color="auto" w:fill="FFFFFF"/>
        </w:rPr>
      </w:pPr>
    </w:p>
    <w:p w:rsidR="001F072D" w:rsidRDefault="00C97B96" w:rsidP="00373D00">
      <w:pPr>
        <w:pStyle w:val="Default"/>
        <w:spacing w:before="0" w:line="240" w:lineRule="auto"/>
        <w:ind w:firstLine="720"/>
        <w:jc w:val="both"/>
        <w:rPr>
          <w:rFonts w:ascii="Cambria" w:hAnsi="Cambria"/>
          <w:sz w:val="22"/>
          <w:szCs w:val="22"/>
          <w:shd w:val="clear" w:color="auto" w:fill="FFFFFF"/>
        </w:rPr>
      </w:pPr>
      <w:r>
        <w:rPr>
          <w:rFonts w:ascii="Cambria" w:hAnsi="Cambria"/>
          <w:sz w:val="22"/>
          <w:szCs w:val="22"/>
          <w:shd w:val="clear" w:color="auto" w:fill="FFFFFF"/>
        </w:rPr>
        <w:t>Johnson and Phillips became the first members of Congress to take part in a conversation moderated by Braver Angels, where they sat among participants and joined the frank dialogue about how political polarization has strained family relationships, divided neighborhoods and unsettled communities nationwide.</w:t>
      </w:r>
    </w:p>
    <w:p w:rsidR="000745E5" w:rsidRDefault="000745E5" w:rsidP="000745E5">
      <w:pPr>
        <w:pStyle w:val="Default"/>
        <w:spacing w:before="0" w:line="240" w:lineRule="auto"/>
        <w:jc w:val="both"/>
        <w:rPr>
          <w:rFonts w:ascii="Cambria" w:eastAsia="Cambria" w:hAnsi="Cambria" w:cs="Cambria"/>
          <w:sz w:val="22"/>
          <w:szCs w:val="22"/>
          <w:shd w:val="clear" w:color="auto" w:fill="FFFFFF"/>
        </w:rPr>
      </w:pPr>
    </w:p>
    <w:p w:rsidR="001F072D" w:rsidRDefault="00C97B96" w:rsidP="00373D00">
      <w:pPr>
        <w:pStyle w:val="Default"/>
        <w:spacing w:before="0" w:line="240" w:lineRule="auto"/>
        <w:ind w:firstLine="720"/>
        <w:jc w:val="both"/>
        <w:rPr>
          <w:rFonts w:ascii="Cambria" w:hAnsi="Cambria"/>
          <w:sz w:val="22"/>
          <w:szCs w:val="22"/>
          <w:shd w:val="clear" w:color="auto" w:fill="FFFFFF"/>
        </w:rPr>
      </w:pPr>
      <w:r>
        <w:rPr>
          <w:rFonts w:ascii="Cambria" w:hAnsi="Cambria"/>
          <w:sz w:val="22"/>
          <w:szCs w:val="22"/>
          <w:shd w:val="clear" w:color="auto" w:fill="FFFFFF"/>
        </w:rPr>
        <w:t xml:space="preserve">Nick </w:t>
      </w:r>
      <w:proofErr w:type="spellStart"/>
      <w:r>
        <w:rPr>
          <w:rFonts w:ascii="Cambria" w:hAnsi="Cambria"/>
          <w:sz w:val="22"/>
          <w:szCs w:val="22"/>
          <w:shd w:val="clear" w:color="auto" w:fill="FFFFFF"/>
        </w:rPr>
        <w:t>Erpelding</w:t>
      </w:r>
      <w:proofErr w:type="spellEnd"/>
      <w:r>
        <w:rPr>
          <w:rFonts w:ascii="Cambria" w:hAnsi="Cambria"/>
          <w:sz w:val="22"/>
          <w:szCs w:val="22"/>
          <w:shd w:val="clear" w:color="auto" w:fill="FFFFFF"/>
        </w:rPr>
        <w:t>, a self-identified conservative, said politics was "nowhere near the top of the conversation list" when he married his left-of-center wife 14 years ago.</w:t>
      </w:r>
    </w:p>
    <w:p w:rsidR="000745E5" w:rsidRDefault="000745E5" w:rsidP="000745E5">
      <w:pPr>
        <w:pStyle w:val="Default"/>
        <w:spacing w:before="0" w:line="240" w:lineRule="auto"/>
        <w:jc w:val="both"/>
        <w:rPr>
          <w:rFonts w:ascii="Cambria" w:eastAsia="Cambria" w:hAnsi="Cambria" w:cs="Cambria"/>
          <w:sz w:val="22"/>
          <w:szCs w:val="22"/>
          <w:shd w:val="clear" w:color="auto" w:fill="FFFFFF"/>
        </w:rPr>
      </w:pPr>
    </w:p>
    <w:p w:rsidR="001F072D" w:rsidRDefault="00C97B96" w:rsidP="00373D00">
      <w:pPr>
        <w:pStyle w:val="Default"/>
        <w:spacing w:before="0" w:line="240" w:lineRule="auto"/>
        <w:ind w:firstLine="720"/>
        <w:jc w:val="both"/>
        <w:rPr>
          <w:rFonts w:ascii="Cambria" w:hAnsi="Cambria"/>
          <w:sz w:val="22"/>
          <w:szCs w:val="22"/>
          <w:shd w:val="clear" w:color="auto" w:fill="FFFFFF"/>
        </w:rPr>
      </w:pPr>
      <w:r>
        <w:rPr>
          <w:rFonts w:ascii="Cambria" w:hAnsi="Cambria"/>
          <w:sz w:val="22"/>
          <w:szCs w:val="22"/>
          <w:shd w:val="clear" w:color="auto" w:fill="FFFFFF"/>
        </w:rPr>
        <w:t>"You can</w:t>
      </w:r>
      <w:r>
        <w:rPr>
          <w:rFonts w:ascii="Cambria" w:hAnsi="Cambria"/>
          <w:sz w:val="22"/>
          <w:szCs w:val="22"/>
          <w:shd w:val="clear" w:color="auto" w:fill="FFFFFF"/>
          <w:rtl/>
        </w:rPr>
        <w:t>’</w:t>
      </w:r>
      <w:r>
        <w:rPr>
          <w:rFonts w:ascii="Cambria" w:hAnsi="Cambria"/>
          <w:sz w:val="22"/>
          <w:szCs w:val="22"/>
          <w:shd w:val="clear" w:color="auto" w:fill="FFFFFF"/>
        </w:rPr>
        <w:t>t go anywhere today without people looking at you, and before they even know who you are, they want to know, OK, is this person vaccinated, or is this person toting a gun?" he said.</w:t>
      </w:r>
    </w:p>
    <w:p w:rsidR="000745E5" w:rsidRDefault="000745E5" w:rsidP="000745E5">
      <w:pPr>
        <w:pStyle w:val="Default"/>
        <w:spacing w:before="0" w:line="240" w:lineRule="auto"/>
        <w:jc w:val="both"/>
        <w:rPr>
          <w:rFonts w:ascii="Cambria" w:eastAsia="Cambria" w:hAnsi="Cambria" w:cs="Cambria"/>
          <w:sz w:val="22"/>
          <w:szCs w:val="22"/>
          <w:shd w:val="clear" w:color="auto" w:fill="FFFFFF"/>
        </w:rPr>
      </w:pPr>
    </w:p>
    <w:p w:rsidR="001F072D" w:rsidRDefault="00C97B96" w:rsidP="00373D00">
      <w:pPr>
        <w:pStyle w:val="Default"/>
        <w:spacing w:before="0" w:line="240" w:lineRule="auto"/>
        <w:ind w:firstLine="720"/>
        <w:jc w:val="both"/>
        <w:rPr>
          <w:rFonts w:ascii="Cambria" w:hAnsi="Cambria"/>
          <w:sz w:val="22"/>
          <w:szCs w:val="22"/>
          <w:shd w:val="clear" w:color="auto" w:fill="FFFFFF"/>
        </w:rPr>
      </w:pPr>
      <w:r>
        <w:rPr>
          <w:rFonts w:ascii="Cambria" w:hAnsi="Cambria"/>
          <w:sz w:val="22"/>
          <w:szCs w:val="22"/>
          <w:shd w:val="clear" w:color="auto" w:fill="FFFFFF"/>
        </w:rPr>
        <w:t xml:space="preserve">Michael, a self-identified liberal participant, said some relationships in his family are so strained that his son </w:t>
      </w:r>
      <w:proofErr w:type="spellStart"/>
      <w:r>
        <w:rPr>
          <w:rFonts w:ascii="Cambria" w:hAnsi="Cambria"/>
          <w:sz w:val="22"/>
          <w:szCs w:val="22"/>
          <w:shd w:val="clear" w:color="auto" w:fill="FFFFFF"/>
        </w:rPr>
        <w:t>doesn</w:t>
      </w:r>
      <w:proofErr w:type="spellEnd"/>
      <w:r>
        <w:rPr>
          <w:rFonts w:ascii="Cambria" w:hAnsi="Cambria"/>
          <w:sz w:val="22"/>
          <w:szCs w:val="22"/>
          <w:shd w:val="clear" w:color="auto" w:fill="FFFFFF"/>
          <w:rtl/>
        </w:rPr>
        <w:t>’</w:t>
      </w:r>
      <w:r>
        <w:rPr>
          <w:rFonts w:ascii="Cambria" w:hAnsi="Cambria"/>
          <w:sz w:val="22"/>
          <w:szCs w:val="22"/>
          <w:shd w:val="clear" w:color="auto" w:fill="FFFFFF"/>
        </w:rPr>
        <w:t>t see his cousins.</w:t>
      </w:r>
    </w:p>
    <w:p w:rsidR="000745E5" w:rsidRDefault="000745E5" w:rsidP="000745E5">
      <w:pPr>
        <w:pStyle w:val="Default"/>
        <w:spacing w:before="0" w:line="240" w:lineRule="auto"/>
        <w:jc w:val="both"/>
        <w:rPr>
          <w:rFonts w:ascii="Cambria" w:eastAsia="Cambria" w:hAnsi="Cambria" w:cs="Cambria"/>
          <w:sz w:val="22"/>
          <w:szCs w:val="22"/>
          <w:shd w:val="clear" w:color="auto" w:fill="FFFFFF"/>
        </w:rPr>
      </w:pPr>
    </w:p>
    <w:p w:rsidR="001F072D" w:rsidRDefault="00C97B96" w:rsidP="00373D00">
      <w:pPr>
        <w:pStyle w:val="Default"/>
        <w:spacing w:before="0" w:line="240" w:lineRule="auto"/>
        <w:ind w:firstLine="720"/>
        <w:jc w:val="both"/>
        <w:rPr>
          <w:rFonts w:ascii="Cambria" w:hAnsi="Cambria"/>
          <w:sz w:val="22"/>
          <w:szCs w:val="22"/>
          <w:shd w:val="clear" w:color="auto" w:fill="FFFFFF"/>
        </w:rPr>
      </w:pPr>
      <w:r>
        <w:rPr>
          <w:rFonts w:ascii="Cambria" w:hAnsi="Cambria"/>
          <w:sz w:val="22"/>
          <w:szCs w:val="22"/>
          <w:shd w:val="clear" w:color="auto" w:fill="FFFFFF"/>
        </w:rPr>
        <w:t>"It</w:t>
      </w:r>
      <w:r>
        <w:rPr>
          <w:rFonts w:ascii="Cambria" w:hAnsi="Cambria"/>
          <w:sz w:val="22"/>
          <w:szCs w:val="22"/>
          <w:shd w:val="clear" w:color="auto" w:fill="FFFFFF"/>
          <w:rtl/>
        </w:rPr>
        <w:t>’</w:t>
      </w:r>
      <w:r>
        <w:rPr>
          <w:rFonts w:ascii="Cambria" w:hAnsi="Cambria"/>
          <w:sz w:val="22"/>
          <w:szCs w:val="22"/>
          <w:shd w:val="clear" w:color="auto" w:fill="FFFFFF"/>
        </w:rPr>
        <w:t>s tragic," he said. "Some people that I talk to wonder could we go to civil war if we don</w:t>
      </w:r>
      <w:r>
        <w:rPr>
          <w:rFonts w:ascii="Cambria" w:hAnsi="Cambria"/>
          <w:sz w:val="22"/>
          <w:szCs w:val="22"/>
          <w:shd w:val="clear" w:color="auto" w:fill="FFFFFF"/>
          <w:rtl/>
        </w:rPr>
        <w:t>’</w:t>
      </w:r>
      <w:r>
        <w:rPr>
          <w:rFonts w:ascii="Cambria" w:hAnsi="Cambria"/>
          <w:sz w:val="22"/>
          <w:szCs w:val="22"/>
          <w:shd w:val="clear" w:color="auto" w:fill="FFFFFF"/>
        </w:rPr>
        <w:t xml:space="preserve">t stop this and find a better </w:t>
      </w:r>
      <w:proofErr w:type="gramStart"/>
      <w:r>
        <w:rPr>
          <w:rFonts w:ascii="Cambria" w:hAnsi="Cambria"/>
          <w:sz w:val="22"/>
          <w:szCs w:val="22"/>
          <w:shd w:val="clear" w:color="auto" w:fill="FFFFFF"/>
        </w:rPr>
        <w:t>way?</w:t>
      </w:r>
      <w:proofErr w:type="gramEnd"/>
      <w:r>
        <w:rPr>
          <w:rFonts w:ascii="Cambria" w:hAnsi="Cambria"/>
          <w:sz w:val="22"/>
          <w:szCs w:val="22"/>
          <w:shd w:val="clear" w:color="auto" w:fill="FFFFFF"/>
        </w:rPr>
        <w:t>"</w:t>
      </w:r>
    </w:p>
    <w:p w:rsidR="000745E5" w:rsidRDefault="000745E5" w:rsidP="000745E5">
      <w:pPr>
        <w:pStyle w:val="Default"/>
        <w:spacing w:before="0" w:line="240" w:lineRule="auto"/>
        <w:jc w:val="both"/>
        <w:rPr>
          <w:rFonts w:ascii="Cambria" w:eastAsia="Cambria" w:hAnsi="Cambria" w:cs="Cambria"/>
          <w:sz w:val="22"/>
          <w:szCs w:val="22"/>
          <w:shd w:val="clear" w:color="auto" w:fill="FFFFFF"/>
        </w:rPr>
      </w:pPr>
    </w:p>
    <w:p w:rsidR="001F072D" w:rsidRDefault="00C97B96" w:rsidP="00373D00">
      <w:pPr>
        <w:pStyle w:val="Default"/>
        <w:spacing w:before="0" w:line="240" w:lineRule="auto"/>
        <w:ind w:firstLine="720"/>
        <w:jc w:val="both"/>
        <w:rPr>
          <w:rFonts w:ascii="Cambria" w:hAnsi="Cambria"/>
          <w:sz w:val="22"/>
          <w:szCs w:val="22"/>
          <w:shd w:val="clear" w:color="auto" w:fill="FFFFFF"/>
        </w:rPr>
      </w:pPr>
      <w:r>
        <w:rPr>
          <w:rFonts w:ascii="Cambria" w:hAnsi="Cambria"/>
          <w:sz w:val="22"/>
          <w:szCs w:val="22"/>
          <w:shd w:val="clear" w:color="auto" w:fill="FFFFFF"/>
        </w:rPr>
        <w:t>Led by Doherty -- who cut off the participants and lawmakers from interrupting one another -- the conversation did not even mention former President Donald Trump or President Joe Biden by name.</w:t>
      </w:r>
    </w:p>
    <w:p w:rsidR="000745E5" w:rsidRDefault="000745E5" w:rsidP="000745E5">
      <w:pPr>
        <w:pStyle w:val="Default"/>
        <w:spacing w:before="0" w:line="240" w:lineRule="auto"/>
        <w:jc w:val="both"/>
        <w:rPr>
          <w:rFonts w:ascii="Cambria" w:eastAsia="Cambria" w:hAnsi="Cambria" w:cs="Cambria"/>
          <w:sz w:val="22"/>
          <w:szCs w:val="22"/>
          <w:shd w:val="clear" w:color="auto" w:fill="FFFFFF"/>
        </w:rPr>
      </w:pPr>
    </w:p>
    <w:p w:rsidR="001F072D" w:rsidRDefault="00C97B96" w:rsidP="00373D00">
      <w:pPr>
        <w:pStyle w:val="Default"/>
        <w:spacing w:before="0" w:line="240" w:lineRule="auto"/>
        <w:ind w:firstLine="720"/>
        <w:jc w:val="both"/>
        <w:rPr>
          <w:rFonts w:ascii="Cambria" w:hAnsi="Cambria"/>
          <w:sz w:val="22"/>
          <w:szCs w:val="22"/>
          <w:shd w:val="clear" w:color="auto" w:fill="FFFFFF"/>
        </w:rPr>
      </w:pPr>
      <w:r>
        <w:rPr>
          <w:rFonts w:ascii="Cambria" w:hAnsi="Cambria"/>
          <w:sz w:val="22"/>
          <w:szCs w:val="22"/>
          <w:shd w:val="clear" w:color="auto" w:fill="FFFFFF"/>
        </w:rPr>
        <w:t>Instead, using prompts such as "health care" and "polarization," participants listened to personal stories and perspectives instead of debating or challenging one another.</w:t>
      </w:r>
    </w:p>
    <w:p w:rsidR="000745E5" w:rsidRDefault="000745E5" w:rsidP="000745E5">
      <w:pPr>
        <w:pStyle w:val="Default"/>
        <w:spacing w:before="0" w:line="240" w:lineRule="auto"/>
        <w:jc w:val="both"/>
        <w:rPr>
          <w:rFonts w:ascii="Cambria" w:eastAsia="Cambria" w:hAnsi="Cambria" w:cs="Cambria"/>
          <w:sz w:val="22"/>
          <w:szCs w:val="22"/>
          <w:shd w:val="clear" w:color="auto" w:fill="FFFFFF"/>
        </w:rPr>
      </w:pPr>
    </w:p>
    <w:p w:rsidR="001F072D" w:rsidRDefault="00C97B96" w:rsidP="00373D00">
      <w:pPr>
        <w:pStyle w:val="Default"/>
        <w:spacing w:before="0" w:line="240" w:lineRule="auto"/>
        <w:ind w:firstLine="720"/>
        <w:jc w:val="both"/>
        <w:rPr>
          <w:rFonts w:ascii="Cambria" w:hAnsi="Cambria"/>
          <w:sz w:val="22"/>
          <w:szCs w:val="22"/>
          <w:shd w:val="clear" w:color="auto" w:fill="FFFFFF"/>
        </w:rPr>
      </w:pPr>
      <w:r>
        <w:rPr>
          <w:rFonts w:ascii="Cambria" w:hAnsi="Cambria"/>
          <w:sz w:val="22"/>
          <w:szCs w:val="22"/>
          <w:shd w:val="clear" w:color="auto" w:fill="FFFFFF"/>
        </w:rPr>
        <w:t>That included Johnson and Phillips, who spoke about their families and frustrations with colleagues on Capitol Hill who are more interested in celebrity than compromise.</w:t>
      </w:r>
    </w:p>
    <w:p w:rsidR="000745E5" w:rsidRDefault="000745E5" w:rsidP="000745E5">
      <w:pPr>
        <w:pStyle w:val="Default"/>
        <w:spacing w:before="0" w:line="240" w:lineRule="auto"/>
        <w:jc w:val="both"/>
        <w:rPr>
          <w:rFonts w:ascii="Cambria" w:eastAsia="Cambria" w:hAnsi="Cambria" w:cs="Cambria"/>
          <w:sz w:val="22"/>
          <w:szCs w:val="22"/>
          <w:shd w:val="clear" w:color="auto" w:fill="FFFFFF"/>
        </w:rPr>
      </w:pPr>
    </w:p>
    <w:p w:rsidR="001F072D" w:rsidRDefault="00C97B96" w:rsidP="00373D00">
      <w:pPr>
        <w:pStyle w:val="Default"/>
        <w:spacing w:before="0" w:line="240" w:lineRule="auto"/>
        <w:ind w:firstLine="720"/>
        <w:jc w:val="both"/>
        <w:rPr>
          <w:rFonts w:ascii="Cambria" w:hAnsi="Cambria"/>
          <w:sz w:val="22"/>
          <w:szCs w:val="22"/>
          <w:shd w:val="clear" w:color="auto" w:fill="FFFFFF"/>
        </w:rPr>
      </w:pPr>
      <w:r>
        <w:rPr>
          <w:rFonts w:ascii="Cambria" w:hAnsi="Cambria"/>
          <w:sz w:val="22"/>
          <w:szCs w:val="22"/>
          <w:shd w:val="clear" w:color="auto" w:fill="FFFFFF"/>
        </w:rPr>
        <w:t>"If you pose questions about what really is concerning people in their lives and in their communities, they don't go right away to the politicians," Doherty explained about the group</w:t>
      </w:r>
      <w:r>
        <w:rPr>
          <w:rFonts w:ascii="Cambria" w:hAnsi="Cambria"/>
          <w:sz w:val="22"/>
          <w:szCs w:val="22"/>
          <w:shd w:val="clear" w:color="auto" w:fill="FFFFFF"/>
          <w:rtl/>
        </w:rPr>
        <w:t>’</w:t>
      </w:r>
      <w:r>
        <w:rPr>
          <w:rFonts w:ascii="Cambria" w:hAnsi="Cambria"/>
          <w:sz w:val="22"/>
          <w:szCs w:val="22"/>
          <w:shd w:val="clear" w:color="auto" w:fill="FFFFFF"/>
        </w:rPr>
        <w:t>s approach.</w:t>
      </w:r>
    </w:p>
    <w:p w:rsidR="000745E5" w:rsidRDefault="000745E5" w:rsidP="000745E5">
      <w:pPr>
        <w:pStyle w:val="Default"/>
        <w:spacing w:before="0" w:line="240" w:lineRule="auto"/>
        <w:jc w:val="both"/>
        <w:rPr>
          <w:rFonts w:ascii="Cambria" w:eastAsia="Cambria" w:hAnsi="Cambria" w:cs="Cambria"/>
          <w:sz w:val="22"/>
          <w:szCs w:val="22"/>
          <w:shd w:val="clear" w:color="auto" w:fill="FFFFFF"/>
        </w:rPr>
      </w:pPr>
    </w:p>
    <w:p w:rsidR="001F072D" w:rsidRDefault="00C97B96" w:rsidP="00373D00">
      <w:pPr>
        <w:pStyle w:val="Default"/>
        <w:spacing w:before="0" w:line="240" w:lineRule="auto"/>
        <w:ind w:firstLine="720"/>
        <w:jc w:val="both"/>
        <w:rPr>
          <w:rFonts w:ascii="Cambria" w:hAnsi="Cambria"/>
          <w:sz w:val="22"/>
          <w:szCs w:val="22"/>
          <w:shd w:val="clear" w:color="auto" w:fill="FFFFFF"/>
        </w:rPr>
      </w:pPr>
      <w:r>
        <w:rPr>
          <w:rFonts w:ascii="Cambria" w:hAnsi="Cambria"/>
          <w:sz w:val="22"/>
          <w:szCs w:val="22"/>
          <w:shd w:val="clear" w:color="auto" w:fill="FFFFFF"/>
        </w:rPr>
        <w:t xml:space="preserve">Together, the group </w:t>
      </w:r>
      <w:proofErr w:type="spellStart"/>
      <w:r>
        <w:rPr>
          <w:rFonts w:ascii="Cambria" w:hAnsi="Cambria"/>
          <w:sz w:val="22"/>
          <w:szCs w:val="22"/>
          <w:shd w:val="clear" w:color="auto" w:fill="FFFFFF"/>
        </w:rPr>
        <w:t>didn</w:t>
      </w:r>
      <w:proofErr w:type="spellEnd"/>
      <w:r>
        <w:rPr>
          <w:rFonts w:ascii="Cambria" w:hAnsi="Cambria"/>
          <w:sz w:val="22"/>
          <w:szCs w:val="22"/>
          <w:shd w:val="clear" w:color="auto" w:fill="FFFFFF"/>
          <w:rtl/>
        </w:rPr>
        <w:t>’</w:t>
      </w:r>
      <w:r>
        <w:rPr>
          <w:rFonts w:ascii="Cambria" w:hAnsi="Cambria"/>
          <w:sz w:val="22"/>
          <w:szCs w:val="22"/>
          <w:shd w:val="clear" w:color="auto" w:fill="FFFFFF"/>
        </w:rPr>
        <w:t>t find a way to make health care more affordable or bring Republicans and Democrats together around fighting the COVID-19 pandemic.</w:t>
      </w:r>
    </w:p>
    <w:p w:rsidR="000745E5" w:rsidRDefault="000745E5" w:rsidP="000745E5">
      <w:pPr>
        <w:pStyle w:val="Default"/>
        <w:spacing w:before="0" w:line="240" w:lineRule="auto"/>
        <w:jc w:val="both"/>
        <w:rPr>
          <w:rFonts w:ascii="Cambria" w:eastAsia="Cambria" w:hAnsi="Cambria" w:cs="Cambria"/>
          <w:sz w:val="22"/>
          <w:szCs w:val="22"/>
          <w:shd w:val="clear" w:color="auto" w:fill="FFFFFF"/>
        </w:rPr>
      </w:pPr>
    </w:p>
    <w:p w:rsidR="001F072D" w:rsidRDefault="00C97B96" w:rsidP="00373D00">
      <w:pPr>
        <w:pStyle w:val="Default"/>
        <w:spacing w:before="0" w:line="240" w:lineRule="auto"/>
        <w:ind w:firstLine="720"/>
        <w:jc w:val="both"/>
        <w:rPr>
          <w:rFonts w:ascii="Cambria" w:hAnsi="Cambria"/>
          <w:sz w:val="22"/>
          <w:szCs w:val="22"/>
          <w:shd w:val="clear" w:color="auto" w:fill="FFFFFF"/>
        </w:rPr>
      </w:pPr>
      <w:r>
        <w:rPr>
          <w:rFonts w:ascii="Cambria" w:hAnsi="Cambria"/>
          <w:sz w:val="22"/>
          <w:szCs w:val="22"/>
          <w:shd w:val="clear" w:color="auto" w:fill="FFFFFF"/>
        </w:rPr>
        <w:t>But they left the conversation with a greater appreciation of the others in the group and their perspectives.</w:t>
      </w:r>
    </w:p>
    <w:p w:rsidR="000745E5" w:rsidRDefault="000745E5" w:rsidP="000745E5">
      <w:pPr>
        <w:pStyle w:val="Default"/>
        <w:spacing w:before="0" w:line="240" w:lineRule="auto"/>
        <w:jc w:val="both"/>
        <w:rPr>
          <w:rFonts w:ascii="Cambria" w:eastAsia="Cambria" w:hAnsi="Cambria" w:cs="Cambria"/>
          <w:sz w:val="22"/>
          <w:szCs w:val="22"/>
          <w:shd w:val="clear" w:color="auto" w:fill="FFFFFF"/>
        </w:rPr>
      </w:pPr>
    </w:p>
    <w:p w:rsidR="001F072D" w:rsidRDefault="00C97B96" w:rsidP="00373D00">
      <w:pPr>
        <w:pStyle w:val="Default"/>
        <w:spacing w:before="0" w:line="240" w:lineRule="auto"/>
        <w:ind w:firstLine="720"/>
        <w:jc w:val="both"/>
        <w:rPr>
          <w:rFonts w:ascii="Cambria" w:hAnsi="Cambria"/>
          <w:sz w:val="22"/>
          <w:szCs w:val="22"/>
          <w:shd w:val="clear" w:color="auto" w:fill="FFFFFF"/>
        </w:rPr>
      </w:pPr>
      <w:r>
        <w:rPr>
          <w:rFonts w:ascii="Cambria" w:hAnsi="Cambria"/>
          <w:sz w:val="22"/>
          <w:szCs w:val="22"/>
          <w:shd w:val="clear" w:color="auto" w:fill="FFFFFF"/>
        </w:rPr>
        <w:t>"We</w:t>
      </w:r>
      <w:r>
        <w:rPr>
          <w:rFonts w:ascii="Cambria" w:hAnsi="Cambria"/>
          <w:sz w:val="22"/>
          <w:szCs w:val="22"/>
          <w:shd w:val="clear" w:color="auto" w:fill="FFFFFF"/>
          <w:rtl/>
        </w:rPr>
        <w:t>’</w:t>
      </w:r>
      <w:r>
        <w:rPr>
          <w:rFonts w:ascii="Cambria" w:hAnsi="Cambria"/>
          <w:sz w:val="22"/>
          <w:szCs w:val="22"/>
          <w:shd w:val="clear" w:color="auto" w:fill="FFFFFF"/>
        </w:rPr>
        <w:t xml:space="preserve">re more alike than we are different," said Erin </w:t>
      </w:r>
      <w:proofErr w:type="spellStart"/>
      <w:r>
        <w:rPr>
          <w:rFonts w:ascii="Cambria" w:hAnsi="Cambria"/>
          <w:sz w:val="22"/>
          <w:szCs w:val="22"/>
          <w:shd w:val="clear" w:color="auto" w:fill="FFFFFF"/>
        </w:rPr>
        <w:t>Brumm</w:t>
      </w:r>
      <w:proofErr w:type="spellEnd"/>
      <w:r>
        <w:rPr>
          <w:rFonts w:ascii="Cambria" w:hAnsi="Cambria"/>
          <w:sz w:val="22"/>
          <w:szCs w:val="22"/>
          <w:shd w:val="clear" w:color="auto" w:fill="FFFFFF"/>
        </w:rPr>
        <w:t>, another conservative participant. "It was a little bit surprising, but enlightening."</w:t>
      </w:r>
    </w:p>
    <w:p w:rsidR="00373D00" w:rsidRDefault="00373D00" w:rsidP="000745E5">
      <w:pPr>
        <w:pStyle w:val="Default"/>
        <w:spacing w:before="0" w:line="240" w:lineRule="auto"/>
        <w:jc w:val="both"/>
        <w:rPr>
          <w:rFonts w:ascii="Cambria" w:eastAsia="Cambria" w:hAnsi="Cambria" w:cs="Cambria"/>
          <w:sz w:val="22"/>
          <w:szCs w:val="22"/>
          <w:shd w:val="clear" w:color="auto" w:fill="FFFFFF"/>
        </w:rPr>
      </w:pPr>
    </w:p>
    <w:p w:rsidR="001F072D" w:rsidRDefault="00C97B96" w:rsidP="00373D00">
      <w:pPr>
        <w:pStyle w:val="Default"/>
        <w:spacing w:before="0" w:line="240" w:lineRule="auto"/>
        <w:ind w:firstLine="720"/>
        <w:jc w:val="both"/>
        <w:rPr>
          <w:rFonts w:ascii="Cambria" w:hAnsi="Cambria"/>
          <w:sz w:val="22"/>
          <w:szCs w:val="22"/>
          <w:shd w:val="clear" w:color="auto" w:fill="FFFFFF"/>
        </w:rPr>
      </w:pPr>
      <w:r>
        <w:rPr>
          <w:rFonts w:ascii="Cambria" w:hAnsi="Cambria"/>
          <w:sz w:val="22"/>
          <w:szCs w:val="22"/>
          <w:shd w:val="clear" w:color="auto" w:fill="FFFFFF"/>
        </w:rPr>
        <w:t>"I learn from him. He learns from me," Phillips said of Johnson and their experience in Minnesota. "And if that can be just a tiny bit of a seed that we metaphorically plant at the state fair … that</w:t>
      </w:r>
      <w:r>
        <w:rPr>
          <w:rFonts w:ascii="Cambria" w:hAnsi="Cambria"/>
          <w:sz w:val="22"/>
          <w:szCs w:val="22"/>
          <w:shd w:val="clear" w:color="auto" w:fill="FFFFFF"/>
          <w:rtl/>
        </w:rPr>
        <w:t>’</w:t>
      </w:r>
      <w:r>
        <w:rPr>
          <w:rFonts w:ascii="Cambria" w:hAnsi="Cambria"/>
          <w:sz w:val="22"/>
          <w:szCs w:val="22"/>
          <w:shd w:val="clear" w:color="auto" w:fill="FFFFFF"/>
        </w:rPr>
        <w:t>s a darn good beginning."</w:t>
      </w:r>
    </w:p>
    <w:p w:rsidR="00121EA8" w:rsidRDefault="00121EA8" w:rsidP="000745E5">
      <w:pPr>
        <w:pStyle w:val="Default"/>
        <w:spacing w:before="0" w:line="240" w:lineRule="auto"/>
        <w:jc w:val="both"/>
        <w:rPr>
          <w:rFonts w:ascii="Cambria" w:eastAsia="Cambria" w:hAnsi="Cambria" w:cs="Cambria"/>
          <w:sz w:val="22"/>
          <w:szCs w:val="22"/>
          <w:shd w:val="clear" w:color="auto" w:fill="FFFFFF"/>
        </w:rPr>
      </w:pPr>
    </w:p>
    <w:p w:rsidR="001F072D" w:rsidRDefault="00C97B96" w:rsidP="00373D00">
      <w:pPr>
        <w:pStyle w:val="Default"/>
        <w:spacing w:before="0" w:line="240" w:lineRule="auto"/>
        <w:ind w:firstLine="720"/>
        <w:jc w:val="both"/>
        <w:rPr>
          <w:rFonts w:ascii="Cambria" w:hAnsi="Cambria"/>
          <w:sz w:val="22"/>
          <w:szCs w:val="22"/>
          <w:shd w:val="clear" w:color="auto" w:fill="FFFFFF"/>
        </w:rPr>
      </w:pPr>
      <w:r>
        <w:rPr>
          <w:rFonts w:ascii="Cambria" w:hAnsi="Cambria"/>
          <w:sz w:val="22"/>
          <w:szCs w:val="22"/>
          <w:shd w:val="clear" w:color="auto" w:fill="FFFFFF"/>
        </w:rPr>
        <w:t>Phillips said he plans to visit Johnson's district soon, and both said they have convened their congressional offices for similar workshops. The Minnesota trip was organized in part by the Bipartisan Policy Center, which said it has 30 more exchange visits planned for this fall and winter.</w:t>
      </w:r>
    </w:p>
    <w:p w:rsidR="00121EA8" w:rsidRDefault="00121EA8" w:rsidP="000745E5">
      <w:pPr>
        <w:pStyle w:val="Default"/>
        <w:spacing w:before="0" w:line="240" w:lineRule="auto"/>
        <w:jc w:val="both"/>
        <w:rPr>
          <w:rFonts w:ascii="Cambria" w:eastAsia="Cambria" w:hAnsi="Cambria" w:cs="Cambria"/>
          <w:sz w:val="22"/>
          <w:szCs w:val="22"/>
          <w:shd w:val="clear" w:color="auto" w:fill="FFFFFF"/>
        </w:rPr>
      </w:pPr>
    </w:p>
    <w:p w:rsidR="001F072D" w:rsidRDefault="00C97B96" w:rsidP="00373D00">
      <w:pPr>
        <w:pStyle w:val="Default"/>
        <w:spacing w:before="0" w:line="240" w:lineRule="auto"/>
        <w:ind w:firstLine="720"/>
        <w:jc w:val="both"/>
      </w:pPr>
      <w:r>
        <w:rPr>
          <w:rFonts w:ascii="Cambria" w:hAnsi="Cambria"/>
          <w:sz w:val="22"/>
          <w:szCs w:val="22"/>
          <w:shd w:val="clear" w:color="auto" w:fill="FFFFFF"/>
        </w:rPr>
        <w:t>Both lawmakers will also be able to put their new approach to the test later this month when Congress debates infrastructure legislation and Biden's domestic policy agenda -- in addition to must-pass business that includes government funding and the nation's debt limit.</w:t>
      </w:r>
    </w:p>
    <w:sectPr w:rsidR="001F072D">
      <w:headerReference w:type="default" r:id="rId11"/>
      <w:footerReference w:type="default" r:id="rId12"/>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095" w:rsidRDefault="00C47095">
      <w:r>
        <w:separator/>
      </w:r>
    </w:p>
  </w:endnote>
  <w:endnote w:type="continuationSeparator" w:id="0">
    <w:p w:rsidR="00C47095" w:rsidRDefault="00C4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72D" w:rsidRDefault="00C97B96">
    <w:pPr>
      <w:pStyle w:val="Footer"/>
      <w:jc w:val="center"/>
    </w:pPr>
    <w:r>
      <w:fldChar w:fldCharType="begin"/>
    </w:r>
    <w:r>
      <w:instrText xml:space="preserve"> PAGE </w:instrText>
    </w:r>
    <w:r>
      <w:fldChar w:fldCharType="separate"/>
    </w:r>
    <w:r w:rsidR="00DC00BF">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095" w:rsidRDefault="00C47095">
      <w:r>
        <w:separator/>
      </w:r>
    </w:p>
  </w:footnote>
  <w:footnote w:type="continuationSeparator" w:id="0">
    <w:p w:rsidR="00C47095" w:rsidRDefault="00C47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72D" w:rsidRDefault="001F072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47B96"/>
    <w:multiLevelType w:val="hybridMultilevel"/>
    <w:tmpl w:val="A846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2D"/>
    <w:rsid w:val="0000124C"/>
    <w:rsid w:val="00064648"/>
    <w:rsid w:val="000745E5"/>
    <w:rsid w:val="000E4986"/>
    <w:rsid w:val="00121EA8"/>
    <w:rsid w:val="001F072D"/>
    <w:rsid w:val="00210F0D"/>
    <w:rsid w:val="0027491A"/>
    <w:rsid w:val="00322996"/>
    <w:rsid w:val="00373D00"/>
    <w:rsid w:val="003A3925"/>
    <w:rsid w:val="003F01B8"/>
    <w:rsid w:val="004C0AAD"/>
    <w:rsid w:val="00563CF4"/>
    <w:rsid w:val="00567839"/>
    <w:rsid w:val="00596B6F"/>
    <w:rsid w:val="005C22F0"/>
    <w:rsid w:val="005E3A00"/>
    <w:rsid w:val="005F08F5"/>
    <w:rsid w:val="007519C4"/>
    <w:rsid w:val="008F2EFC"/>
    <w:rsid w:val="00995152"/>
    <w:rsid w:val="009B2DA1"/>
    <w:rsid w:val="009F1314"/>
    <w:rsid w:val="00A57E90"/>
    <w:rsid w:val="00A71C83"/>
    <w:rsid w:val="00AB3023"/>
    <w:rsid w:val="00BE1319"/>
    <w:rsid w:val="00C36E16"/>
    <w:rsid w:val="00C4348E"/>
    <w:rsid w:val="00C47095"/>
    <w:rsid w:val="00C77314"/>
    <w:rsid w:val="00C97B96"/>
    <w:rsid w:val="00CA5715"/>
    <w:rsid w:val="00D24577"/>
    <w:rsid w:val="00D25FA8"/>
    <w:rsid w:val="00D93C87"/>
    <w:rsid w:val="00DC00BF"/>
    <w:rsid w:val="00E9534E"/>
    <w:rsid w:val="00FE3D49"/>
    <w:rsid w:val="00FF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3E3DD53-9890-4576-B809-49C883A0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hAnsi="Calibri" w:cs="Arial Unicode MS"/>
      <w:color w:val="000000"/>
      <w:sz w:val="22"/>
      <w:szCs w:val="22"/>
      <w:u w:color="000000"/>
      <w14:textOutline w14:w="0" w14:cap="flat" w14:cmpd="sng" w14:algn="ctr">
        <w14:noFill/>
        <w14:prstDash w14:val="solid"/>
        <w14:bevel/>
      </w14:textOutline>
    </w:rPr>
  </w:style>
  <w:style w:type="paragraph" w:styleId="Heading4">
    <w:name w:val="heading 4"/>
    <w:link w:val="Heading4Char"/>
    <w:semiHidden/>
    <w:unhideWhenUsed/>
    <w:qFormat/>
    <w:rsid w:val="00C36E16"/>
    <w:pPr>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ascii="Calibri" w:eastAsia="Calibri" w:hAnsi="Calibri" w:cs="Calibri"/>
      <w:color w:val="000000"/>
      <w:u w:color="00000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character" w:customStyle="1" w:styleId="Link">
    <w:name w:val="Link"/>
    <w:rPr>
      <w:outline w:val="0"/>
      <w:color w:val="0563C1"/>
      <w:u w:val="single" w:color="0563C1"/>
    </w:rPr>
  </w:style>
  <w:style w:type="character" w:customStyle="1" w:styleId="Hyperlink0">
    <w:name w:val="Hyperlink.0"/>
    <w:basedOn w:val="Link"/>
    <w:rPr>
      <w:rFonts w:ascii="Cambria" w:eastAsia="Cambria" w:hAnsi="Cambria" w:cs="Cambria"/>
      <w:b/>
      <w:bCs/>
      <w:outline w:val="0"/>
      <w:color w:val="0000FF"/>
      <w:u w:val="single" w:color="0000FF"/>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paragraph" w:styleId="ListParagraph">
    <w:name w:val="List Paragraph"/>
    <w:basedOn w:val="Normal"/>
    <w:uiPriority w:val="34"/>
    <w:qFormat/>
    <w:rsid w:val="0027491A"/>
    <w:pPr>
      <w:ind w:left="720"/>
      <w:contextualSpacing/>
    </w:pPr>
  </w:style>
  <w:style w:type="character" w:customStyle="1" w:styleId="Heading4Char">
    <w:name w:val="Heading 4 Char"/>
    <w:basedOn w:val="DefaultParagraphFont"/>
    <w:link w:val="Heading4"/>
    <w:semiHidden/>
    <w:rsid w:val="00C36E16"/>
    <w:rPr>
      <w:rFonts w:ascii="Calibri" w:eastAsia="Calibri" w:hAnsi="Calibri" w:cs="Calibri"/>
      <w:color w:val="000000"/>
      <w:u w:color="000000"/>
      <w:bdr w:val="none" w:sz="0" w:space="0" w:color="auto"/>
    </w:rPr>
  </w:style>
  <w:style w:type="paragraph" w:customStyle="1" w:styleId="BodyA">
    <w:name w:val="Body A"/>
    <w:rsid w:val="00C36E1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bdr w:val="none" w:sz="0" w:space="0" w:color="auto"/>
      <w14:textOutline w14:w="12700" w14:cap="flat" w14:cmpd="sng" w14:algn="ctr">
        <w14:noFill/>
        <w14:prstDash w14:val="solid"/>
        <w14:miter w14:lim="100000"/>
      </w14:textOutline>
    </w:rPr>
  </w:style>
  <w:style w:type="character" w:customStyle="1" w:styleId="None">
    <w:name w:val="None"/>
    <w:rsid w:val="00C36E16"/>
  </w:style>
  <w:style w:type="character" w:customStyle="1" w:styleId="Hyperlink2">
    <w:name w:val="Hyperlink.2"/>
    <w:basedOn w:val="None"/>
    <w:rsid w:val="00C36E16"/>
    <w:rPr>
      <w:rFonts w:ascii="Cambria" w:eastAsia="Cambria" w:hAnsi="Cambria" w:cs="Cambria" w:hint="default"/>
      <w:outline w:val="0"/>
      <w:shadow w:val="0"/>
      <w:emboss w:val="0"/>
      <w:imprint w:val="0"/>
      <w:color w:val="0000FF"/>
      <w:sz w:val="22"/>
      <w:szCs w:val="22"/>
      <w:u w:val="single" w:color="0000FF"/>
      <w14:textOutline w14:w="12700" w14:cap="flat" w14:cmpd="sng" w14:algn="ctr">
        <w14:noFill/>
        <w14:prstDash w14:val="solid"/>
        <w14:miter w14:lim="100000"/>
      </w14:textOutline>
    </w:rPr>
  </w:style>
  <w:style w:type="character" w:customStyle="1" w:styleId="Hyperlink1">
    <w:name w:val="Hyperlink.1"/>
    <w:basedOn w:val="None"/>
    <w:rsid w:val="009B2DA1"/>
    <w:rPr>
      <w:rFonts w:ascii="Cambria" w:eastAsia="Cambria" w:hAnsi="Cambria" w:cs="Cambria" w:hint="default"/>
      <w:outline w:val="0"/>
      <w:shadow w:val="0"/>
      <w:emboss w:val="0"/>
      <w:imprint w:val="0"/>
      <w:color w:val="0000FF"/>
      <w:u w:val="single" w:color="0000F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21460">
      <w:bodyDiv w:val="1"/>
      <w:marLeft w:val="0"/>
      <w:marRight w:val="0"/>
      <w:marTop w:val="0"/>
      <w:marBottom w:val="0"/>
      <w:divBdr>
        <w:top w:val="none" w:sz="0" w:space="0" w:color="auto"/>
        <w:left w:val="none" w:sz="0" w:space="0" w:color="auto"/>
        <w:bottom w:val="none" w:sz="0" w:space="0" w:color="auto"/>
        <w:right w:val="none" w:sz="0" w:space="0" w:color="auto"/>
      </w:divBdr>
    </w:div>
    <w:div w:id="1349794511">
      <w:bodyDiv w:val="1"/>
      <w:marLeft w:val="0"/>
      <w:marRight w:val="0"/>
      <w:marTop w:val="0"/>
      <w:marBottom w:val="0"/>
      <w:divBdr>
        <w:top w:val="none" w:sz="0" w:space="0" w:color="auto"/>
        <w:left w:val="none" w:sz="0" w:space="0" w:color="auto"/>
        <w:bottom w:val="none" w:sz="0" w:space="0" w:color="auto"/>
        <w:right w:val="none" w:sz="0" w:space="0" w:color="auto"/>
      </w:divBdr>
    </w:div>
    <w:div w:id="2081781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lec.ky.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klec.ky.gov/Forms/Pages/Get-Blank-Forms.aspx" TargetMode="External"/><Relationship Id="rId4" Type="http://schemas.openxmlformats.org/officeDocument/2006/relationships/webSettings" Target="webSettings.xml"/><Relationship Id="rId9" Type="http://schemas.openxmlformats.org/officeDocument/2006/relationships/hyperlink" Target="http://klec.ky.gov"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4485CCFA38C4492C14085EB6AA468" ma:contentTypeVersion="1" ma:contentTypeDescription="Create a new document." ma:contentTypeScope="" ma:versionID="0465dd2a622ec8a635a103ed77598109">
  <xsd:schema xmlns:xsd="http://www.w3.org/2001/XMLSchema" xmlns:xs="http://www.w3.org/2001/XMLSchema" xmlns:p="http://schemas.microsoft.com/office/2006/metadata/properties" xmlns:ns2="68a0bba0-39d8-4f49-b7aa-715080beac41" targetNamespace="http://schemas.microsoft.com/office/2006/metadata/properties" ma:root="true" ma:fieldsID="1e77d69a72e80c2d37dd82de60e43240" ns2:_="">
    <xsd:import namespace="68a0bba0-39d8-4f49-b7aa-715080beac4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0bba0-39d8-4f49-b7aa-715080beac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9A9FED-658A-490A-907C-D6459C8CAB11}"/>
</file>

<file path=customXml/itemProps2.xml><?xml version="1.0" encoding="utf-8"?>
<ds:datastoreItem xmlns:ds="http://schemas.openxmlformats.org/officeDocument/2006/customXml" ds:itemID="{E5DC6586-EEF2-4DD8-B66C-C81CDFAA40A5}"/>
</file>

<file path=customXml/itemProps3.xml><?xml version="1.0" encoding="utf-8"?>
<ds:datastoreItem xmlns:ds="http://schemas.openxmlformats.org/officeDocument/2006/customXml" ds:itemID="{F3AD4D35-9DDE-47EC-B7E0-65D33FD46B24}"/>
</file>

<file path=docProps/app.xml><?xml version="1.0" encoding="utf-8"?>
<Properties xmlns="http://schemas.openxmlformats.org/officeDocument/2006/extended-properties" xmlns:vt="http://schemas.openxmlformats.org/officeDocument/2006/docPropsVTypes">
  <Template>Normal</Template>
  <TotalTime>2</TotalTime>
  <Pages>1</Pages>
  <Words>3516</Words>
  <Characters>20046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LRC</Company>
  <LinksUpToDate>false</LinksUpToDate>
  <CharactersWithSpaces>23515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2021-09 September Newsletter</dc:title>
  <dc:creator>User</dc:creator>
  <cp:lastModifiedBy>User</cp:lastModifiedBy>
  <cp:revision>4</cp:revision>
  <cp:lastPrinted>2021-09-30T16:30:00Z</cp:lastPrinted>
  <dcterms:created xsi:type="dcterms:W3CDTF">2021-09-30T16:29:00Z</dcterms:created>
  <dcterms:modified xsi:type="dcterms:W3CDTF">2021-09-30T16:30:00Z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0x01010082F4485CCFA38C4492C14085EB6AA468</vt:lpwstr>
  </property>
</Properties>
</file>